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299AC" w14:textId="77777777" w:rsidR="007B11D7" w:rsidRPr="00594ECC" w:rsidRDefault="007B11D7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  <w:bookmarkStart w:id="0" w:name="_GoBack"/>
      <w:bookmarkEnd w:id="0"/>
    </w:p>
    <w:tbl>
      <w:tblPr>
        <w:tblStyle w:val="a7"/>
        <w:tblpPr w:leftFromText="180" w:rightFromText="180" w:vertAnchor="page" w:horzAnchor="margin" w:tblpXSpec="right" w:tblpY="1261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</w:tblGrid>
      <w:tr w:rsidR="00125620" w14:paraId="37529F5F" w14:textId="77777777" w:rsidTr="0090139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56E4FB4" w14:textId="77777777" w:rsidR="00175401" w:rsidRDefault="00175401" w:rsidP="00175401">
            <w:pPr>
              <w:pStyle w:val="a5"/>
              <w:shd w:val="clear" w:color="auto" w:fill="FFFFFF"/>
              <w:tabs>
                <w:tab w:val="left" w:pos="5670"/>
              </w:tabs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033946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р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 xml:space="preserve">ішення п’ятдесят третьої сесії  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  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>Коростишівської міської ради</w:t>
            </w:r>
          </w:p>
          <w:p w14:paraId="12A0A124" w14:textId="03F488B5" w:rsidR="00125620" w:rsidRDefault="00175401" w:rsidP="0017540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175401">
              <w:rPr>
                <w:color w:val="000000"/>
                <w:sz w:val="28"/>
                <w:szCs w:val="28"/>
                <w:lang w:val="en-US"/>
              </w:rPr>
              <w:t>восьмого скликання</w:t>
            </w:r>
            <w:r w:rsidRPr="00175401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Pr="00175401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 </w:t>
            </w:r>
            <w:r w:rsidRPr="00033946">
              <w:rPr>
                <w:color w:val="000000"/>
                <w:lang w:val="uk-UA"/>
              </w:rPr>
              <w:t>_____________</w:t>
            </w:r>
            <w:r w:rsidRPr="00033946">
              <w:rPr>
                <w:color w:val="000000"/>
                <w:lang w:val="en-US"/>
              </w:rPr>
              <w:t>________</w:t>
            </w:r>
            <w:r w:rsidRPr="00033946">
              <w:rPr>
                <w:color w:val="000000"/>
                <w:lang w:val="uk-UA"/>
              </w:rPr>
              <w:t>№__________</w:t>
            </w:r>
            <w:r w:rsidRPr="00033946">
              <w:rPr>
                <w:color w:val="000000"/>
                <w:lang w:val="en-US"/>
              </w:rPr>
              <w:t>_</w:t>
            </w:r>
          </w:p>
        </w:tc>
      </w:tr>
    </w:tbl>
    <w:p w14:paraId="7022423D" w14:textId="2D17BD52" w:rsidR="00125620" w:rsidRDefault="00125620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</w:p>
    <w:p w14:paraId="158EFFE5" w14:textId="77777777" w:rsidR="00175401" w:rsidRDefault="00175401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</w:p>
    <w:p w14:paraId="385BC5C6" w14:textId="77777777" w:rsidR="00175401" w:rsidRDefault="00175401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</w:p>
    <w:p w14:paraId="4415DE08" w14:textId="77777777" w:rsidR="00175401" w:rsidRDefault="00175401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</w:p>
    <w:p w14:paraId="42CC47A9" w14:textId="77777777" w:rsidR="00175401" w:rsidRDefault="00175401" w:rsidP="0012562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en-US"/>
        </w:rPr>
      </w:pPr>
    </w:p>
    <w:p w14:paraId="5DB8EFBE" w14:textId="77777777" w:rsidR="00175401" w:rsidRDefault="00175401" w:rsidP="00175401">
      <w:pPr>
        <w:pStyle w:val="a5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en-US"/>
        </w:rPr>
      </w:pPr>
    </w:p>
    <w:p w14:paraId="0FF9E7CC" w14:textId="77777777" w:rsidR="00175401" w:rsidRPr="00175401" w:rsidRDefault="00175401" w:rsidP="00175401">
      <w:pPr>
        <w:pStyle w:val="a5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en-US"/>
        </w:rPr>
      </w:pPr>
    </w:p>
    <w:p w14:paraId="75A04A17" w14:textId="77777777" w:rsidR="00D25382" w:rsidRPr="00456813" w:rsidRDefault="00B57D11" w:rsidP="00181A54">
      <w:pPr>
        <w:pStyle w:val="a5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ПРОГРАМА</w:t>
      </w:r>
      <w:r w:rsidR="00D25382" w:rsidRPr="00456813">
        <w:rPr>
          <w:color w:val="000000"/>
          <w:sz w:val="28"/>
          <w:szCs w:val="28"/>
          <w:lang w:val="uk-UA"/>
        </w:rPr>
        <w:t xml:space="preserve"> </w:t>
      </w:r>
    </w:p>
    <w:p w14:paraId="21475A68" w14:textId="77777777" w:rsidR="00B57D11" w:rsidRPr="00456813" w:rsidRDefault="00B57D11" w:rsidP="00181A54">
      <w:pPr>
        <w:pStyle w:val="a5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«Обдаровані діти»</w:t>
      </w:r>
    </w:p>
    <w:p w14:paraId="4963F99C" w14:textId="77777777" w:rsidR="00B57D11" w:rsidRPr="00456813" w:rsidRDefault="00B57D11" w:rsidP="00181A54">
      <w:pPr>
        <w:pStyle w:val="a5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на 2025-2029 роки</w:t>
      </w:r>
      <w:r w:rsidRPr="00456813">
        <w:rPr>
          <w:color w:val="000000"/>
          <w:sz w:val="28"/>
          <w:szCs w:val="28"/>
          <w:lang w:val="uk-UA"/>
        </w:rPr>
        <w:t> </w:t>
      </w:r>
    </w:p>
    <w:p w14:paraId="1B6BA77F" w14:textId="77777777" w:rsidR="00B57D11" w:rsidRPr="00456813" w:rsidRDefault="00B57D11" w:rsidP="00B57D1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14:paraId="0C05741A" w14:textId="77777777" w:rsidR="00B57D11" w:rsidRPr="00456813" w:rsidRDefault="00B57D11" w:rsidP="00B57D1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1. ПАСПОРТ </w:t>
      </w:r>
    </w:p>
    <w:p w14:paraId="4843CF6E" w14:textId="77777777" w:rsidR="00B57D11" w:rsidRPr="00456813" w:rsidRDefault="00B57D11" w:rsidP="00B57D1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Програми «Обдаровані діти» на 2025-2029 роки</w:t>
      </w:r>
    </w:p>
    <w:p w14:paraId="6C797B76" w14:textId="77777777" w:rsidR="00B57D11" w:rsidRPr="00456813" w:rsidRDefault="00B57D11" w:rsidP="00B57D1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ajorEastAsi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346"/>
        <w:gridCol w:w="4064"/>
        <w:gridCol w:w="5229"/>
      </w:tblGrid>
      <w:tr w:rsidR="00A94DAD" w:rsidRPr="00456813" w14:paraId="31E1B962" w14:textId="77777777" w:rsidTr="005C131B">
        <w:tc>
          <w:tcPr>
            <w:tcW w:w="318" w:type="dxa"/>
          </w:tcPr>
          <w:p w14:paraId="0B82492B" w14:textId="77777777" w:rsidR="00B57D11" w:rsidRPr="00594ECC" w:rsidRDefault="00B57D11" w:rsidP="00B57D11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1</w:t>
            </w:r>
          </w:p>
        </w:tc>
        <w:tc>
          <w:tcPr>
            <w:tcW w:w="4077" w:type="dxa"/>
          </w:tcPr>
          <w:p w14:paraId="203DAE4C" w14:textId="77777777" w:rsidR="00B57D11" w:rsidRPr="00594ECC" w:rsidRDefault="00305EDD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Ініціатор розроблення П</w:t>
            </w:r>
            <w:r w:rsidR="00B57D1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79544B82" w14:textId="77777777" w:rsidR="00B57D11" w:rsidRPr="00594ECC" w:rsidRDefault="00B57D11" w:rsidP="00594ECC">
            <w:pPr>
              <w:pStyle w:val="a5"/>
              <w:spacing w:before="0" w:beforeAutospacing="0" w:after="0" w:afterAutospacing="0"/>
              <w:ind w:right="9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Управління освіти, молоді та спорту Коростишівської міської ради</w:t>
            </w:r>
          </w:p>
        </w:tc>
      </w:tr>
      <w:tr w:rsidR="00A94DAD" w:rsidRPr="00456813" w14:paraId="26E04D8B" w14:textId="77777777" w:rsidTr="005C131B">
        <w:tc>
          <w:tcPr>
            <w:tcW w:w="318" w:type="dxa"/>
          </w:tcPr>
          <w:p w14:paraId="3B91A185" w14:textId="77777777" w:rsidR="00B57D11" w:rsidRPr="00594ECC" w:rsidRDefault="00B57D11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2</w:t>
            </w:r>
          </w:p>
        </w:tc>
        <w:tc>
          <w:tcPr>
            <w:tcW w:w="4077" w:type="dxa"/>
          </w:tcPr>
          <w:p w14:paraId="5CEE38A4" w14:textId="77777777" w:rsidR="00B57D11" w:rsidRPr="00594ECC" w:rsidRDefault="00B57D11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Дата, номер і назва розпорядчого документа органу ви</w:t>
            </w:r>
            <w:r w:rsidR="00305EDD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конавчої влади про розроблення П</w:t>
            </w: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39FFD6CD" w14:textId="77777777" w:rsidR="00B57D11" w:rsidRPr="00594ECC" w:rsidRDefault="00B57D11" w:rsidP="00594ECC">
            <w:pPr>
              <w:pStyle w:val="a5"/>
              <w:spacing w:before="0" w:beforeAutospacing="0" w:after="0" w:afterAutospacing="0"/>
              <w:ind w:right="9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Закон України «Про місцеве самоврядування в Україні», Бюджетний кодекс України</w:t>
            </w:r>
          </w:p>
        </w:tc>
      </w:tr>
      <w:tr w:rsidR="00A94DAD" w:rsidRPr="00456813" w14:paraId="5A86EF5C" w14:textId="77777777" w:rsidTr="005C131B">
        <w:tc>
          <w:tcPr>
            <w:tcW w:w="318" w:type="dxa"/>
          </w:tcPr>
          <w:p w14:paraId="060B8386" w14:textId="77777777" w:rsidR="00B57D11" w:rsidRPr="00594ECC" w:rsidRDefault="00B57D11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3</w:t>
            </w:r>
          </w:p>
        </w:tc>
        <w:tc>
          <w:tcPr>
            <w:tcW w:w="4077" w:type="dxa"/>
          </w:tcPr>
          <w:p w14:paraId="02C15DBC" w14:textId="77777777" w:rsidR="00B57D11" w:rsidRPr="00594ECC" w:rsidRDefault="00305EDD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Розробник П</w:t>
            </w:r>
            <w:r w:rsidR="00B57D1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4F35B5A9" w14:textId="77777777" w:rsidR="00B57D11" w:rsidRPr="00594ECC" w:rsidRDefault="00FF1681" w:rsidP="00594ECC">
            <w:pPr>
              <w:pStyle w:val="a5"/>
              <w:spacing w:before="0" w:beforeAutospacing="0" w:after="0" w:afterAutospacing="0"/>
              <w:ind w:right="9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Управління освіти, молоді та спорту Коростишівської міської ради</w:t>
            </w:r>
          </w:p>
        </w:tc>
      </w:tr>
      <w:tr w:rsidR="00A94DAD" w:rsidRPr="00456813" w14:paraId="2FC7BE9E" w14:textId="77777777" w:rsidTr="005C131B">
        <w:tc>
          <w:tcPr>
            <w:tcW w:w="318" w:type="dxa"/>
          </w:tcPr>
          <w:p w14:paraId="05997A89" w14:textId="77777777" w:rsidR="00B57D11" w:rsidRPr="00594ECC" w:rsidRDefault="00B57D11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4</w:t>
            </w:r>
          </w:p>
        </w:tc>
        <w:tc>
          <w:tcPr>
            <w:tcW w:w="4077" w:type="dxa"/>
          </w:tcPr>
          <w:p w14:paraId="6BFE92A3" w14:textId="77777777" w:rsidR="00B57D11" w:rsidRPr="00594ECC" w:rsidRDefault="00305EDD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Учасники П</w:t>
            </w:r>
            <w:r w:rsidR="00B57D1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204C7240" w14:textId="0CC1520A" w:rsidR="00B57D11" w:rsidRPr="00594ECC" w:rsidRDefault="00E1448B" w:rsidP="00594ECC">
            <w:pPr>
              <w:pStyle w:val="a5"/>
              <w:spacing w:before="0" w:beforeAutospacing="0" w:after="0" w:afterAutospacing="0"/>
              <w:ind w:right="9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Заклади</w:t>
            </w:r>
            <w:r w:rsidR="00FF168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 xml:space="preserve"> о</w:t>
            </w: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світи громади</w:t>
            </w:r>
            <w:r w:rsidR="00FF168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, управління освіти,</w:t>
            </w:r>
            <w:r w:rsidR="00592155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r w:rsidR="00FF168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молоді та спорту Коростишівської міської ради, фінансове</w:t>
            </w:r>
            <w:r w:rsidR="0014050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r w:rsidR="00FF168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управління Коростишівської міської ради, комунальна установа «Центр професійного розвитку педагогічних</w:t>
            </w:r>
            <w:r w:rsidR="00592155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r w:rsidR="00FF168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працівників Коростишівської міської ради»</w:t>
            </w:r>
            <w:r w:rsidR="005858B2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 xml:space="preserve"> (</w:t>
            </w:r>
            <w:r w:rsidR="004F0456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 xml:space="preserve">далі - </w:t>
            </w:r>
            <w:r w:rsidR="005858B2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КУ «ЦПРПП КМР»), комунальна установа «Інклюзивно-ресурсний центр» Коростишівської міської ради</w:t>
            </w:r>
            <w:r w:rsidR="00E51882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 xml:space="preserve"> </w:t>
            </w:r>
            <w:r w:rsidR="005858B2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(</w:t>
            </w:r>
            <w:r w:rsidR="004F0456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 xml:space="preserve">далі - </w:t>
            </w:r>
            <w:r w:rsidR="005858B2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Коростишівський ІРЦ)</w:t>
            </w:r>
          </w:p>
        </w:tc>
      </w:tr>
      <w:tr w:rsidR="00A94DAD" w:rsidRPr="00456813" w14:paraId="4B44BD42" w14:textId="77777777" w:rsidTr="005C131B">
        <w:tc>
          <w:tcPr>
            <w:tcW w:w="318" w:type="dxa"/>
          </w:tcPr>
          <w:p w14:paraId="1CE8842C" w14:textId="77777777" w:rsidR="00B57D11" w:rsidRPr="00594ECC" w:rsidRDefault="00B57D11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5</w:t>
            </w:r>
          </w:p>
        </w:tc>
        <w:tc>
          <w:tcPr>
            <w:tcW w:w="4077" w:type="dxa"/>
          </w:tcPr>
          <w:p w14:paraId="1F235E7C" w14:textId="77777777" w:rsidR="00B57D11" w:rsidRPr="00594ECC" w:rsidRDefault="00305EDD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Термін реалізації П</w:t>
            </w:r>
            <w:r w:rsidR="00B57D1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2AEC6E00" w14:textId="77777777" w:rsidR="00B57D11" w:rsidRPr="00594ECC" w:rsidRDefault="00FF1681" w:rsidP="00594ECC">
            <w:pPr>
              <w:pStyle w:val="a5"/>
              <w:spacing w:before="0" w:beforeAutospacing="0" w:after="0" w:afterAutospacing="0"/>
              <w:ind w:left="-105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2025-2029 роки</w:t>
            </w:r>
          </w:p>
        </w:tc>
      </w:tr>
      <w:tr w:rsidR="00A94DAD" w:rsidRPr="00456813" w14:paraId="65B0DAB6" w14:textId="77777777" w:rsidTr="005C131B">
        <w:tc>
          <w:tcPr>
            <w:tcW w:w="318" w:type="dxa"/>
          </w:tcPr>
          <w:p w14:paraId="271D5CDA" w14:textId="77777777" w:rsidR="00B57D11" w:rsidRPr="00594ECC" w:rsidRDefault="00305EDD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6</w:t>
            </w:r>
          </w:p>
        </w:tc>
        <w:tc>
          <w:tcPr>
            <w:tcW w:w="4077" w:type="dxa"/>
          </w:tcPr>
          <w:p w14:paraId="2C7FE2CD" w14:textId="77777777" w:rsidR="00B57D11" w:rsidRPr="00594ECC" w:rsidRDefault="00B57D11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Загальний обсяг фінансових ресур</w:t>
            </w:r>
            <w:r w:rsidR="00305EDD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сів, необхідних для реалізації П</w:t>
            </w: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412C9083" w14:textId="07DC6E64" w:rsidR="00B57D11" w:rsidRPr="00594ECC" w:rsidRDefault="005D2CDA" w:rsidP="00744CBB">
            <w:pPr>
              <w:pStyle w:val="a5"/>
              <w:spacing w:before="0" w:beforeAutospacing="0" w:after="0" w:afterAutospacing="0"/>
              <w:ind w:right="-108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1 250 000 грн</w:t>
            </w:r>
          </w:p>
        </w:tc>
      </w:tr>
      <w:tr w:rsidR="00A94DAD" w:rsidRPr="00456813" w14:paraId="046F44C8" w14:textId="77777777" w:rsidTr="005C131B">
        <w:tc>
          <w:tcPr>
            <w:tcW w:w="318" w:type="dxa"/>
          </w:tcPr>
          <w:p w14:paraId="4CC37240" w14:textId="77777777" w:rsidR="00B57D11" w:rsidRPr="00594ECC" w:rsidRDefault="00305EDD" w:rsidP="00B57D11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7</w:t>
            </w:r>
          </w:p>
        </w:tc>
        <w:tc>
          <w:tcPr>
            <w:tcW w:w="4077" w:type="dxa"/>
          </w:tcPr>
          <w:p w14:paraId="0102DDF1" w14:textId="77777777" w:rsidR="00B57D11" w:rsidRPr="00594ECC" w:rsidRDefault="00305EDD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Основні джерела фінансування П</w:t>
            </w:r>
            <w:r w:rsidR="00B57D11" w:rsidRPr="00594ECC"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рограми</w:t>
            </w:r>
          </w:p>
        </w:tc>
        <w:tc>
          <w:tcPr>
            <w:tcW w:w="5244" w:type="dxa"/>
          </w:tcPr>
          <w:p w14:paraId="66090E1C" w14:textId="500D6362" w:rsidR="00B57D11" w:rsidRPr="00594ECC" w:rsidRDefault="00305EDD" w:rsidP="00140501">
            <w:pPr>
              <w:pStyle w:val="af"/>
              <w:jc w:val="both"/>
              <w:rPr>
                <w:rStyle w:val="a6"/>
                <w:rFonts w:eastAsiaTheme="majorEastAsia"/>
                <w:b w:val="0"/>
                <w:color w:val="000000"/>
                <w:sz w:val="26"/>
                <w:szCs w:val="26"/>
                <w:bdr w:val="none" w:sz="0" w:space="0" w:color="auto" w:frame="1"/>
                <w:lang w:val="uk-UA"/>
              </w:rPr>
            </w:pPr>
            <w:r w:rsidRPr="00594ECC">
              <w:rPr>
                <w:sz w:val="26"/>
                <w:szCs w:val="26"/>
                <w:shd w:val="clear" w:color="auto" w:fill="FFFFFF"/>
                <w:lang w:val="uk-UA"/>
              </w:rPr>
              <w:t>Реалізація</w:t>
            </w:r>
            <w:r w:rsidR="00592155" w:rsidRPr="00594ECC">
              <w:rPr>
                <w:sz w:val="26"/>
                <w:szCs w:val="26"/>
                <w:shd w:val="clear" w:color="auto" w:fill="FFFFFF"/>
                <w:lang w:val="en-US"/>
              </w:rPr>
              <w:t xml:space="preserve"> Програми</w:t>
            </w:r>
            <w:r w:rsidR="00140501" w:rsidRPr="00594ECC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="00FF1681" w:rsidRPr="00594ECC">
              <w:rPr>
                <w:sz w:val="26"/>
                <w:szCs w:val="26"/>
                <w:shd w:val="clear" w:color="auto" w:fill="FFFFFF"/>
                <w:lang w:val="uk-UA"/>
              </w:rPr>
              <w:t>здійснюватиметься</w:t>
            </w:r>
            <w:r w:rsidR="00140501" w:rsidRPr="00594ECC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="00FF1681" w:rsidRPr="00594ECC">
              <w:rPr>
                <w:sz w:val="26"/>
                <w:szCs w:val="26"/>
                <w:shd w:val="clear" w:color="auto" w:fill="FFFFFF"/>
                <w:lang w:val="uk-UA"/>
              </w:rPr>
              <w:t>за</w:t>
            </w:r>
            <w:r w:rsidR="00140501" w:rsidRPr="00594ECC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="00FF1681" w:rsidRPr="00594ECC">
              <w:rPr>
                <w:sz w:val="26"/>
                <w:szCs w:val="26"/>
                <w:shd w:val="clear" w:color="auto" w:fill="FFFFFF"/>
                <w:lang w:val="uk-UA"/>
              </w:rPr>
              <w:t>рахунок коштів місцевого бюджету. Крім того, прогнозується залучення коштів за рахунок інших джерел фінансування, не заборонених чинним законодавством</w:t>
            </w:r>
          </w:p>
        </w:tc>
      </w:tr>
    </w:tbl>
    <w:p w14:paraId="3879C4F1" w14:textId="77777777" w:rsidR="00B73711" w:rsidRDefault="00B73711" w:rsidP="00B73711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en-US"/>
        </w:rPr>
      </w:pPr>
    </w:p>
    <w:p w14:paraId="2DC731B6" w14:textId="473E8F6C" w:rsidR="00A94DAD" w:rsidRPr="00456813" w:rsidRDefault="00A94DAD" w:rsidP="00A94DA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 xml:space="preserve">2. Ресурсне забезпечення </w:t>
      </w:r>
    </w:p>
    <w:p w14:paraId="4DCAE503" w14:textId="77777777" w:rsidR="00A94DAD" w:rsidRPr="00456813" w:rsidRDefault="00A94DAD" w:rsidP="00A94DA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</w:pP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Програми «Обдаровані діти»</w:t>
      </w:r>
      <w:r w:rsidRPr="00456813">
        <w:rPr>
          <w:color w:val="000000"/>
          <w:sz w:val="28"/>
          <w:szCs w:val="28"/>
          <w:lang w:val="uk-UA"/>
        </w:rPr>
        <w:t xml:space="preserve"> </w:t>
      </w:r>
      <w:r w:rsidRPr="00456813">
        <w:rPr>
          <w:rStyle w:val="a6"/>
          <w:rFonts w:eastAsiaTheme="majorEastAsia"/>
          <w:color w:val="000000"/>
          <w:sz w:val="28"/>
          <w:szCs w:val="28"/>
          <w:bdr w:val="none" w:sz="0" w:space="0" w:color="auto" w:frame="1"/>
          <w:lang w:val="uk-UA"/>
        </w:rPr>
        <w:t>на 2025-2029 роки</w:t>
      </w:r>
    </w:p>
    <w:p w14:paraId="7BC09262" w14:textId="77777777" w:rsidR="001634CC" w:rsidRPr="00B73711" w:rsidRDefault="001634CC" w:rsidP="00A94DA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en-US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275"/>
        <w:gridCol w:w="1134"/>
      </w:tblGrid>
      <w:tr w:rsidR="001634CC" w:rsidRPr="00456813" w14:paraId="04587607" w14:textId="77777777" w:rsidTr="005C131B">
        <w:tc>
          <w:tcPr>
            <w:tcW w:w="3828" w:type="dxa"/>
            <w:vMerge w:val="restart"/>
            <w:shd w:val="clear" w:color="auto" w:fill="auto"/>
          </w:tcPr>
          <w:p w14:paraId="1AE0087A" w14:textId="2F1D5CA8" w:rsidR="001634CC" w:rsidRPr="00594ECC" w:rsidRDefault="001634CC" w:rsidP="00E51882">
            <w:pPr>
              <w:tabs>
                <w:tab w:val="left" w:pos="3684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94ECC">
              <w:rPr>
                <w:b/>
                <w:sz w:val="26"/>
                <w:szCs w:val="26"/>
                <w:lang w:val="uk-UA"/>
              </w:rPr>
              <w:t xml:space="preserve">Обсяг коштів, які планується залучити на виконання </w:t>
            </w:r>
            <w:r w:rsidR="00305EDD" w:rsidRPr="00594ECC">
              <w:rPr>
                <w:b/>
                <w:sz w:val="26"/>
                <w:szCs w:val="26"/>
                <w:lang w:val="uk-UA"/>
              </w:rPr>
              <w:t>П</w:t>
            </w:r>
            <w:r w:rsidRPr="00594ECC">
              <w:rPr>
                <w:b/>
                <w:sz w:val="26"/>
                <w:szCs w:val="26"/>
                <w:lang w:val="uk-UA"/>
              </w:rPr>
              <w:t>рограми</w:t>
            </w:r>
          </w:p>
        </w:tc>
        <w:tc>
          <w:tcPr>
            <w:tcW w:w="5811" w:type="dxa"/>
            <w:gridSpan w:val="5"/>
            <w:shd w:val="clear" w:color="auto" w:fill="auto"/>
            <w:vAlign w:val="center"/>
          </w:tcPr>
          <w:p w14:paraId="1FB1F5A2" w14:textId="77777777" w:rsidR="001634CC" w:rsidRPr="00594ECC" w:rsidRDefault="00305EDD" w:rsidP="004108D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4ECC">
              <w:rPr>
                <w:b/>
                <w:sz w:val="26"/>
                <w:szCs w:val="26"/>
                <w:lang w:val="uk-UA"/>
              </w:rPr>
              <w:t>Усього витрат на виконання П</w:t>
            </w:r>
            <w:r w:rsidR="001634CC" w:rsidRPr="00594ECC">
              <w:rPr>
                <w:b/>
                <w:sz w:val="26"/>
                <w:szCs w:val="26"/>
                <w:lang w:val="uk-UA"/>
              </w:rPr>
              <w:t>рограм</w:t>
            </w:r>
            <w:r w:rsidRPr="00594ECC">
              <w:rPr>
                <w:b/>
                <w:sz w:val="26"/>
                <w:szCs w:val="26"/>
                <w:lang w:val="uk-UA"/>
              </w:rPr>
              <w:t>и</w:t>
            </w:r>
          </w:p>
          <w:p w14:paraId="0928FC01" w14:textId="77777777" w:rsidR="004108D4" w:rsidRPr="00594ECC" w:rsidRDefault="004108D4" w:rsidP="00125620">
            <w:pPr>
              <w:ind w:right="-111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634CC" w:rsidRPr="00456813" w14:paraId="2C57C86F" w14:textId="77777777" w:rsidTr="005C131B">
        <w:tc>
          <w:tcPr>
            <w:tcW w:w="3828" w:type="dxa"/>
            <w:vMerge/>
            <w:shd w:val="clear" w:color="auto" w:fill="auto"/>
          </w:tcPr>
          <w:p w14:paraId="50B49ED8" w14:textId="77777777" w:rsidR="001634CC" w:rsidRPr="00594ECC" w:rsidRDefault="001634CC" w:rsidP="00EB158C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3E9611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FDC99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EABEE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6694D7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8CB9C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2029</w:t>
            </w:r>
          </w:p>
        </w:tc>
      </w:tr>
      <w:tr w:rsidR="004108D4" w:rsidRPr="00456813" w14:paraId="7A7E587C" w14:textId="77777777" w:rsidTr="005C131B">
        <w:tc>
          <w:tcPr>
            <w:tcW w:w="3828" w:type="dxa"/>
            <w:shd w:val="clear" w:color="auto" w:fill="auto"/>
          </w:tcPr>
          <w:p w14:paraId="3EB11CF9" w14:textId="77777777" w:rsidR="001634CC" w:rsidRPr="00594ECC" w:rsidRDefault="004108D4" w:rsidP="004108D4">
            <w:pPr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lastRenderedPageBreak/>
              <w:t>Обсяг ресурсів, усього, у тому числі:</w:t>
            </w:r>
          </w:p>
          <w:p w14:paraId="2BB148D9" w14:textId="77777777" w:rsidR="004108D4" w:rsidRPr="00594ECC" w:rsidRDefault="004108D4" w:rsidP="004108D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47A75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ABB3D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DD9BF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E72BE8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C53F9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</w:tr>
      <w:tr w:rsidR="004108D4" w:rsidRPr="00456813" w14:paraId="69E12E45" w14:textId="77777777" w:rsidTr="005C131B">
        <w:tc>
          <w:tcPr>
            <w:tcW w:w="3828" w:type="dxa"/>
            <w:shd w:val="clear" w:color="auto" w:fill="auto"/>
          </w:tcPr>
          <w:p w14:paraId="5C1595DD" w14:textId="77777777" w:rsidR="004108D4" w:rsidRPr="00594ECC" w:rsidRDefault="004108D4" w:rsidP="004108D4">
            <w:pPr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місцевий бюджет</w:t>
            </w:r>
          </w:p>
          <w:p w14:paraId="43233333" w14:textId="77777777" w:rsidR="004108D4" w:rsidRPr="00594ECC" w:rsidRDefault="004108D4" w:rsidP="004108D4">
            <w:pPr>
              <w:rPr>
                <w:sz w:val="26"/>
                <w:szCs w:val="26"/>
                <w:lang w:val="uk-UA"/>
              </w:rPr>
            </w:pPr>
          </w:p>
          <w:p w14:paraId="3870054B" w14:textId="77777777" w:rsidR="004108D4" w:rsidRPr="00594ECC" w:rsidRDefault="004108D4" w:rsidP="004108D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87D8F3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ABFCA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C763C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0AB12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FB220" w14:textId="77777777" w:rsidR="001634CC" w:rsidRPr="00594ECC" w:rsidRDefault="005D2CDA" w:rsidP="004108D4">
            <w:pPr>
              <w:jc w:val="center"/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250 000</w:t>
            </w:r>
          </w:p>
        </w:tc>
      </w:tr>
      <w:tr w:rsidR="004108D4" w:rsidRPr="00456813" w14:paraId="0492DCFA" w14:textId="77777777" w:rsidTr="005C131B">
        <w:tc>
          <w:tcPr>
            <w:tcW w:w="3828" w:type="dxa"/>
            <w:shd w:val="clear" w:color="auto" w:fill="auto"/>
          </w:tcPr>
          <w:p w14:paraId="7EB8F331" w14:textId="77777777" w:rsidR="001634CC" w:rsidRPr="00594ECC" w:rsidRDefault="004108D4" w:rsidP="004108D4">
            <w:pPr>
              <w:rPr>
                <w:sz w:val="26"/>
                <w:szCs w:val="26"/>
                <w:lang w:val="uk-UA"/>
              </w:rPr>
            </w:pPr>
            <w:r w:rsidRPr="00594ECC">
              <w:rPr>
                <w:sz w:val="26"/>
                <w:szCs w:val="26"/>
                <w:lang w:val="uk-UA"/>
              </w:rPr>
              <w:t>інші джерела фінансування, не заборонені чинним законодавством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68EBF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AEF740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501F21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C6F667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E796D9" w14:textId="77777777" w:rsidR="001634CC" w:rsidRPr="00594ECC" w:rsidRDefault="001634CC" w:rsidP="004108D4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14:paraId="113403A4" w14:textId="77777777" w:rsidR="004108D4" w:rsidRPr="00456813" w:rsidRDefault="004108D4" w:rsidP="004108D4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18"/>
          <w:szCs w:val="18"/>
          <w:lang w:val="uk-UA"/>
        </w:rPr>
      </w:pPr>
    </w:p>
    <w:p w14:paraId="137C737D" w14:textId="77777777" w:rsidR="004108D4" w:rsidRPr="00456813" w:rsidRDefault="00305EDD" w:rsidP="00125620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Фінансування П</w:t>
      </w:r>
      <w:r w:rsidR="004108D4" w:rsidRPr="00456813">
        <w:rPr>
          <w:color w:val="000000"/>
          <w:sz w:val="28"/>
          <w:szCs w:val="28"/>
          <w:lang w:val="uk-UA"/>
        </w:rPr>
        <w:t>рограми здійснюється за рахунок коштів бюджету Коростишівської міської територіальної громади у межах наявних фінансових ресурсів бюджету на відповідний рік, інших джерел, не заборонених чинним законодавством. </w:t>
      </w:r>
    </w:p>
    <w:p w14:paraId="28672BC6" w14:textId="77777777" w:rsidR="004108D4" w:rsidRPr="00456813" w:rsidRDefault="00D25382" w:rsidP="00D25382">
      <w:pPr>
        <w:pStyle w:val="a5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456813">
        <w:rPr>
          <w:b/>
          <w:color w:val="000000"/>
          <w:sz w:val="28"/>
          <w:szCs w:val="28"/>
          <w:lang w:val="uk-UA"/>
        </w:rPr>
        <w:t xml:space="preserve">3. </w:t>
      </w:r>
      <w:r w:rsidR="004108D4" w:rsidRPr="00456813">
        <w:rPr>
          <w:b/>
          <w:color w:val="000000"/>
          <w:sz w:val="28"/>
          <w:szCs w:val="28"/>
          <w:lang w:val="uk-UA"/>
        </w:rPr>
        <w:t>Визначення проблеми</w:t>
      </w:r>
      <w:r w:rsidRPr="00456813">
        <w:rPr>
          <w:b/>
          <w:color w:val="000000"/>
          <w:sz w:val="28"/>
          <w:szCs w:val="28"/>
          <w:lang w:val="uk-UA"/>
        </w:rPr>
        <w:t>,</w:t>
      </w:r>
      <w:r w:rsidR="004108D4" w:rsidRPr="00456813">
        <w:rPr>
          <w:b/>
          <w:color w:val="000000"/>
          <w:sz w:val="28"/>
          <w:szCs w:val="28"/>
          <w:lang w:val="uk-UA"/>
        </w:rPr>
        <w:t xml:space="preserve"> на розв’язання якої спрямована програма</w:t>
      </w:r>
    </w:p>
    <w:p w14:paraId="19070899" w14:textId="77777777" w:rsidR="004108D4" w:rsidRPr="00456813" w:rsidRDefault="004108D4" w:rsidP="0090139F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Одним із пріоритетних напрямів політики нашої держави є турбота про обдарованих і талановитих дітей, їх творчий, інтелектуальний, духовний та фізичний розвиток. На сучасному етапі актуальним в громаді, як і у цілому в державі, є оптимальне забезпечення формування інтелектуального потенціалу нації. Зокрема, виявлення обдарованих дітей і надання їм підтримки, розвитку творчого потенціалу, самореалізації та постійного самовдосконалення.</w:t>
      </w:r>
    </w:p>
    <w:p w14:paraId="3DE19BDD" w14:textId="77777777" w:rsidR="004108D4" w:rsidRPr="00456813" w:rsidRDefault="004108D4" w:rsidP="005C131B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Програма складена з урахуванням можливостей місцевих закладів освіти та є документом, що визначає стратегію пошуку, виховання і розвитку об</w:t>
      </w:r>
      <w:r w:rsidR="00D25382" w:rsidRPr="00456813">
        <w:rPr>
          <w:color w:val="000000"/>
          <w:sz w:val="28"/>
          <w:szCs w:val="28"/>
          <w:lang w:val="uk-UA"/>
        </w:rPr>
        <w:t>дарованих дітей Коростишівської</w:t>
      </w:r>
      <w:r w:rsidRPr="00456813">
        <w:rPr>
          <w:color w:val="000000"/>
          <w:sz w:val="28"/>
          <w:szCs w:val="28"/>
          <w:lang w:val="uk-UA"/>
        </w:rPr>
        <w:t xml:space="preserve"> міської територіальної громади. Програма має відкритий характер, може корегуватися, конкретизуватися, змінюватися, доповнюватися в залежності в</w:t>
      </w:r>
      <w:r w:rsidR="00305EDD" w:rsidRPr="00456813">
        <w:rPr>
          <w:color w:val="000000"/>
          <w:sz w:val="28"/>
          <w:szCs w:val="28"/>
          <w:lang w:val="uk-UA"/>
        </w:rPr>
        <w:t>ід реальних умов. Впровадження П</w:t>
      </w:r>
      <w:r w:rsidRPr="00456813">
        <w:rPr>
          <w:color w:val="000000"/>
          <w:sz w:val="28"/>
          <w:szCs w:val="28"/>
          <w:lang w:val="uk-UA"/>
        </w:rPr>
        <w:t xml:space="preserve">рограми не виключає також реалізацію інших програм і проєктів, може синтезуватися та інтегруватися з ними. </w:t>
      </w:r>
      <w:r w:rsidR="00305EDD" w:rsidRPr="00456813">
        <w:rPr>
          <w:color w:val="000000"/>
          <w:sz w:val="28"/>
          <w:szCs w:val="28"/>
          <w:lang w:val="uk-UA"/>
        </w:rPr>
        <w:t>Успішне виконання передбачених П</w:t>
      </w:r>
      <w:r w:rsidRPr="00456813">
        <w:rPr>
          <w:color w:val="000000"/>
          <w:sz w:val="28"/>
          <w:szCs w:val="28"/>
          <w:lang w:val="uk-UA"/>
        </w:rPr>
        <w:t>рограмою завдань можливе при тісній співпраці сім'ї, громадськості та органів місцевого самоврядування. </w:t>
      </w:r>
    </w:p>
    <w:p w14:paraId="753FE41A" w14:textId="12085041" w:rsidR="00B73711" w:rsidRDefault="004108D4" w:rsidP="005C131B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en-US"/>
        </w:rPr>
      </w:pPr>
      <w:r w:rsidRPr="00456813">
        <w:rPr>
          <w:color w:val="000000"/>
          <w:sz w:val="28"/>
          <w:szCs w:val="28"/>
          <w:lang w:val="uk-UA"/>
        </w:rPr>
        <w:t>Прийняття Пр</w:t>
      </w:r>
      <w:r w:rsidR="00D25382" w:rsidRPr="00456813">
        <w:rPr>
          <w:color w:val="000000"/>
          <w:sz w:val="28"/>
          <w:szCs w:val="28"/>
          <w:lang w:val="uk-UA"/>
        </w:rPr>
        <w:t>ограми «Обдаровані діти» на 2025-2029</w:t>
      </w:r>
      <w:r w:rsidRPr="00456813">
        <w:rPr>
          <w:color w:val="000000"/>
          <w:sz w:val="28"/>
          <w:szCs w:val="28"/>
          <w:lang w:val="uk-UA"/>
        </w:rPr>
        <w:t xml:space="preserve"> роки сприяє створенню умов реалізації державної політики у сфері</w:t>
      </w:r>
      <w:r w:rsidR="00E51882">
        <w:rPr>
          <w:color w:val="000000"/>
          <w:sz w:val="28"/>
          <w:szCs w:val="28"/>
          <w:lang w:val="uk-UA"/>
        </w:rPr>
        <w:t xml:space="preserve"> </w:t>
      </w:r>
      <w:r w:rsidRPr="00456813">
        <w:rPr>
          <w:color w:val="000000"/>
          <w:sz w:val="28"/>
          <w:szCs w:val="28"/>
          <w:lang w:val="uk-UA"/>
        </w:rPr>
        <w:t>роботи з обдарованими дітьми та молоддю, а також активного залучення педагогічних працівників до роботи з ними.</w:t>
      </w:r>
    </w:p>
    <w:p w14:paraId="1A540F36" w14:textId="4E5385C6" w:rsidR="004108D4" w:rsidRPr="00B73711" w:rsidRDefault="00D25382" w:rsidP="00B73711">
      <w:pPr>
        <w:pStyle w:val="a5"/>
        <w:shd w:val="clear" w:color="auto" w:fill="FFFFFF"/>
        <w:spacing w:before="0" w:beforeAutospacing="0" w:after="150" w:afterAutospacing="0"/>
        <w:ind w:left="-142" w:firstLine="709"/>
        <w:jc w:val="center"/>
        <w:textAlignment w:val="baseline"/>
        <w:rPr>
          <w:color w:val="000000"/>
          <w:sz w:val="28"/>
          <w:szCs w:val="28"/>
          <w:lang w:val="en-US"/>
        </w:rPr>
      </w:pPr>
      <w:r w:rsidRPr="00456813">
        <w:rPr>
          <w:b/>
          <w:color w:val="000000"/>
          <w:sz w:val="28"/>
          <w:szCs w:val="28"/>
          <w:lang w:val="uk-UA"/>
        </w:rPr>
        <w:t xml:space="preserve">4. Мета </w:t>
      </w:r>
      <w:r w:rsidR="00305EDD" w:rsidRPr="00456813">
        <w:rPr>
          <w:b/>
          <w:color w:val="000000"/>
          <w:sz w:val="28"/>
          <w:szCs w:val="28"/>
          <w:lang w:val="uk-UA"/>
        </w:rPr>
        <w:t>та основні завдання П</w:t>
      </w:r>
      <w:r w:rsidR="004108D4" w:rsidRPr="00456813">
        <w:rPr>
          <w:b/>
          <w:color w:val="000000"/>
          <w:sz w:val="28"/>
          <w:szCs w:val="28"/>
          <w:lang w:val="uk-UA"/>
        </w:rPr>
        <w:t>рограми</w:t>
      </w:r>
    </w:p>
    <w:p w14:paraId="25D843CA" w14:textId="77777777" w:rsidR="004108D4" w:rsidRPr="00456813" w:rsidRDefault="004108D4" w:rsidP="005C131B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Пр</w:t>
      </w:r>
      <w:r w:rsidR="00D25382" w:rsidRPr="00456813">
        <w:rPr>
          <w:color w:val="000000"/>
          <w:sz w:val="28"/>
          <w:szCs w:val="28"/>
          <w:lang w:val="uk-UA"/>
        </w:rPr>
        <w:t>ограма «Обдаровані діти» на 2025-2029</w:t>
      </w:r>
      <w:r w:rsidRPr="00456813">
        <w:rPr>
          <w:color w:val="000000"/>
          <w:sz w:val="28"/>
          <w:szCs w:val="28"/>
          <w:lang w:val="uk-UA"/>
        </w:rPr>
        <w:t xml:space="preserve"> роки спрямована на створення умов для виховання інтелектуальної, творчої, спортивної еліти </w:t>
      </w:r>
      <w:r w:rsidR="00D25382" w:rsidRPr="00456813">
        <w:rPr>
          <w:color w:val="000000"/>
          <w:sz w:val="28"/>
          <w:szCs w:val="28"/>
          <w:lang w:val="uk-UA"/>
        </w:rPr>
        <w:t>Коростишівської</w:t>
      </w:r>
      <w:r w:rsidRPr="00456813">
        <w:rPr>
          <w:color w:val="000000"/>
          <w:sz w:val="28"/>
          <w:szCs w:val="28"/>
          <w:lang w:val="uk-UA"/>
        </w:rPr>
        <w:t xml:space="preserve"> міської територіальної громади та стимулювання учнівської молоді на досягнення високих результатів у навчанні, науково-дослідницькій і творчій діяльності, фізичній культурі та спорті.</w:t>
      </w:r>
    </w:p>
    <w:p w14:paraId="74AD668F" w14:textId="77777777" w:rsidR="004108D4" w:rsidRPr="00456813" w:rsidRDefault="004108D4" w:rsidP="005C131B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Головною</w:t>
      </w:r>
      <w:r w:rsidR="00305EDD" w:rsidRPr="00456813">
        <w:rPr>
          <w:color w:val="000000"/>
          <w:sz w:val="28"/>
          <w:szCs w:val="28"/>
          <w:lang w:val="uk-UA"/>
        </w:rPr>
        <w:t xml:space="preserve"> метою П</w:t>
      </w:r>
      <w:r w:rsidRPr="00456813">
        <w:rPr>
          <w:color w:val="000000"/>
          <w:sz w:val="28"/>
          <w:szCs w:val="28"/>
          <w:lang w:val="uk-UA"/>
        </w:rPr>
        <w:t>рограми є: </w:t>
      </w:r>
    </w:p>
    <w:p w14:paraId="3B447569" w14:textId="77777777" w:rsidR="004108D4" w:rsidRPr="00456813" w:rsidRDefault="004108D4" w:rsidP="005C131B">
      <w:pPr>
        <w:pStyle w:val="a5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є створення умов для творчого розвитку особистості;</w:t>
      </w:r>
    </w:p>
    <w:p w14:paraId="4C59018E" w14:textId="77777777" w:rsidR="004108D4" w:rsidRPr="00456813" w:rsidRDefault="004108D4" w:rsidP="005C131B">
      <w:pPr>
        <w:pStyle w:val="a5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lastRenderedPageBreak/>
        <w:t>забезпечення системи пошуку та підтримки обдарованих дітей та молоді з метою формування умов для становлення особистості, здатної до креативної та дослідницької діяльності, як важливого чинника розвитку суспільства і держави;</w:t>
      </w:r>
    </w:p>
    <w:p w14:paraId="0D9D7836" w14:textId="77777777" w:rsidR="004108D4" w:rsidRPr="00456813" w:rsidRDefault="004108D4" w:rsidP="005C131B">
      <w:pPr>
        <w:pStyle w:val="a5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забезпечення координації дій закладів освіти громади, сім’ї, установ, громадських організацій, що розміщені на території громади, у створенні оптимальних умов для творчої реалізації обдарованих дітей та молоді, їх професійного самовизначення;</w:t>
      </w:r>
    </w:p>
    <w:p w14:paraId="6D195800" w14:textId="77777777" w:rsidR="004108D4" w:rsidRPr="00456813" w:rsidRDefault="004108D4" w:rsidP="005C131B">
      <w:pPr>
        <w:pStyle w:val="a5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відпрацювання, розробка, налагодження, впровадження ефективних науково-методичних засобів та технологій пошуку, навчання, виховання і самовдосконалення обдарованих дітей, створення умов для гармонійного розвитку особистості, її соціального захисту.</w:t>
      </w:r>
    </w:p>
    <w:p w14:paraId="0051F489" w14:textId="77777777" w:rsidR="004108D4" w:rsidRPr="00456813" w:rsidRDefault="00305EDD" w:rsidP="005C131B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Завдання П</w:t>
      </w:r>
      <w:r w:rsidR="004108D4" w:rsidRPr="00456813">
        <w:rPr>
          <w:color w:val="000000"/>
          <w:sz w:val="28"/>
          <w:szCs w:val="28"/>
          <w:lang w:val="uk-UA"/>
        </w:rPr>
        <w:t>рограми:</w:t>
      </w:r>
    </w:p>
    <w:p w14:paraId="631EDB0C" w14:textId="77777777" w:rsidR="004108D4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запровадження системи заохо</w:t>
      </w:r>
      <w:r w:rsidR="00EA2A40" w:rsidRPr="00456813">
        <w:rPr>
          <w:color w:val="000000"/>
          <w:sz w:val="28"/>
          <w:szCs w:val="28"/>
          <w:lang w:val="uk-UA"/>
        </w:rPr>
        <w:t xml:space="preserve">чення обдарованих </w:t>
      </w:r>
      <w:r w:rsidRPr="00456813">
        <w:rPr>
          <w:color w:val="000000"/>
          <w:sz w:val="28"/>
          <w:szCs w:val="28"/>
          <w:lang w:val="uk-UA"/>
        </w:rPr>
        <w:t>дітей</w:t>
      </w:r>
      <w:r w:rsidR="00EA2A40" w:rsidRPr="00456813">
        <w:rPr>
          <w:color w:val="000000"/>
          <w:sz w:val="28"/>
          <w:szCs w:val="28"/>
          <w:lang w:val="uk-UA"/>
        </w:rPr>
        <w:t>, учнівської молоді</w:t>
      </w:r>
      <w:r w:rsidRPr="00456813">
        <w:rPr>
          <w:color w:val="000000"/>
          <w:sz w:val="28"/>
          <w:szCs w:val="28"/>
          <w:lang w:val="uk-UA"/>
        </w:rPr>
        <w:t xml:space="preserve"> закладів освіти громади;</w:t>
      </w:r>
    </w:p>
    <w:p w14:paraId="31C64CCE" w14:textId="77777777" w:rsidR="004108D4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удосконалення нормативно-правової бази, підвищення рівня науково-методичного забезпечення роботи з обдарованою молоддю;</w:t>
      </w:r>
    </w:p>
    <w:p w14:paraId="1F7D3CDA" w14:textId="77777777" w:rsidR="004108D4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визначення основних напрямів роботи з обдарованою молоддю, впровадження сучасних інноваційних педагогічних технологій, методів в освітньому процесі;</w:t>
      </w:r>
    </w:p>
    <w:p w14:paraId="22942BA6" w14:textId="77777777" w:rsidR="004108D4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 xml:space="preserve">забезпечення скоординованої діяльності виконавчих органів </w:t>
      </w:r>
      <w:r w:rsidR="00BC7F2F" w:rsidRPr="00456813">
        <w:rPr>
          <w:color w:val="000000"/>
          <w:sz w:val="28"/>
          <w:szCs w:val="28"/>
          <w:lang w:val="uk-UA"/>
        </w:rPr>
        <w:t>Коростишівської</w:t>
      </w:r>
      <w:r w:rsidRPr="00456813">
        <w:rPr>
          <w:color w:val="000000"/>
          <w:sz w:val="28"/>
          <w:szCs w:val="28"/>
          <w:lang w:val="uk-UA"/>
        </w:rPr>
        <w:t xml:space="preserve"> міської ради, закладів освіти </w:t>
      </w:r>
      <w:r w:rsidR="00BC7F2F" w:rsidRPr="00456813">
        <w:rPr>
          <w:color w:val="000000"/>
          <w:sz w:val="28"/>
          <w:szCs w:val="28"/>
          <w:lang w:val="uk-UA"/>
        </w:rPr>
        <w:t xml:space="preserve">громади </w:t>
      </w:r>
      <w:r w:rsidRPr="00456813">
        <w:rPr>
          <w:color w:val="000000"/>
          <w:sz w:val="28"/>
          <w:szCs w:val="28"/>
          <w:lang w:val="uk-UA"/>
        </w:rPr>
        <w:t>і громадських організацій з метою розвитку обдарованої молоді;</w:t>
      </w:r>
    </w:p>
    <w:p w14:paraId="295B387A" w14:textId="77777777" w:rsidR="004108D4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 xml:space="preserve">сприяння розвитку в обдарованої </w:t>
      </w:r>
      <w:r w:rsidR="00BC7F2F" w:rsidRPr="00456813">
        <w:rPr>
          <w:color w:val="000000"/>
          <w:sz w:val="28"/>
          <w:szCs w:val="28"/>
          <w:lang w:val="uk-UA"/>
        </w:rPr>
        <w:t>учнівської молоді таких якостей</w:t>
      </w:r>
      <w:r w:rsidRPr="00456813">
        <w:rPr>
          <w:color w:val="000000"/>
          <w:sz w:val="28"/>
          <w:szCs w:val="28"/>
          <w:lang w:val="uk-UA"/>
        </w:rPr>
        <w:t xml:space="preserve"> як здатність до професійного самовизначення та вдосконалення, готовності до навчання впродовж життя; </w:t>
      </w:r>
    </w:p>
    <w:p w14:paraId="2B926A80" w14:textId="77777777" w:rsidR="00BC7F2F" w:rsidRPr="00456813" w:rsidRDefault="004108D4" w:rsidP="005C131B">
      <w:pPr>
        <w:pStyle w:val="a5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150" w:afterAutospacing="0"/>
        <w:ind w:left="0" w:firstLine="567"/>
        <w:jc w:val="both"/>
        <w:textAlignment w:val="baseline"/>
        <w:rPr>
          <w:rStyle w:val="a6"/>
          <w:b w:val="0"/>
          <w:bCs w:val="0"/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підвищення соціального статусу обдарованої молоді</w:t>
      </w:r>
      <w:r w:rsidR="00EA2A40" w:rsidRPr="00456813">
        <w:rPr>
          <w:color w:val="000000"/>
          <w:sz w:val="28"/>
          <w:szCs w:val="28"/>
          <w:lang w:val="uk-UA"/>
        </w:rPr>
        <w:t>.</w:t>
      </w:r>
    </w:p>
    <w:p w14:paraId="4FE2BC2F" w14:textId="77777777" w:rsidR="00125620" w:rsidRDefault="00125620" w:rsidP="005C131B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</w:pPr>
    </w:p>
    <w:p w14:paraId="2B0C8399" w14:textId="2ACE8576" w:rsidR="00BC7F2F" w:rsidRPr="00456813" w:rsidRDefault="00FA3346" w:rsidP="00BC7F2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456813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5. </w:t>
      </w:r>
      <w:r w:rsidR="00BC7F2F" w:rsidRPr="00456813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Основні заходи щодо виконання </w:t>
      </w:r>
    </w:p>
    <w:p w14:paraId="1A2148EB" w14:textId="77777777" w:rsidR="00BC7F2F" w:rsidRPr="00456813" w:rsidRDefault="00BC7F2F" w:rsidP="00BC7F2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456813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Програми «Обдаровані діти» на 2025-2029 роки</w:t>
      </w:r>
    </w:p>
    <w:p w14:paraId="09F72C07" w14:textId="77777777" w:rsidR="00BC7F2F" w:rsidRPr="00456813" w:rsidRDefault="00BC7F2F" w:rsidP="00BC7F2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705"/>
        <w:gridCol w:w="5172"/>
        <w:gridCol w:w="3643"/>
      </w:tblGrid>
      <w:tr w:rsidR="00BC7F2F" w:rsidRPr="00456813" w14:paraId="77A59476" w14:textId="77777777" w:rsidTr="00594ECC">
        <w:tc>
          <w:tcPr>
            <w:tcW w:w="706" w:type="dxa"/>
          </w:tcPr>
          <w:p w14:paraId="6A60B50C" w14:textId="77777777" w:rsidR="00BC7F2F" w:rsidRPr="00594ECC" w:rsidRDefault="00BC7F2F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№ </w:t>
            </w:r>
          </w:p>
          <w:p w14:paraId="1B0E8985" w14:textId="77777777" w:rsidR="00BC7F2F" w:rsidRPr="00594ECC" w:rsidRDefault="00BC7F2F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з/п</w:t>
            </w:r>
          </w:p>
        </w:tc>
        <w:tc>
          <w:tcPr>
            <w:tcW w:w="5248" w:type="dxa"/>
          </w:tcPr>
          <w:p w14:paraId="17BE65F9" w14:textId="77777777" w:rsidR="00BC7F2F" w:rsidRPr="00594ECC" w:rsidRDefault="00EA2A40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Перелік заходів П</w:t>
            </w:r>
            <w:r w:rsidR="00BC7F2F" w:rsidRPr="00594ECC">
              <w:rPr>
                <w:color w:val="000000"/>
                <w:sz w:val="26"/>
                <w:szCs w:val="26"/>
                <w:lang w:val="uk-UA"/>
              </w:rPr>
              <w:t>рограми</w:t>
            </w:r>
          </w:p>
        </w:tc>
        <w:tc>
          <w:tcPr>
            <w:tcW w:w="3685" w:type="dxa"/>
          </w:tcPr>
          <w:p w14:paraId="7E5AACD6" w14:textId="77777777" w:rsidR="00BC7F2F" w:rsidRPr="00594ECC" w:rsidRDefault="00BC7F2F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Виконавець</w:t>
            </w:r>
          </w:p>
        </w:tc>
      </w:tr>
      <w:tr w:rsidR="00FE33F5" w:rsidRPr="00456813" w14:paraId="60872F7F" w14:textId="77777777" w:rsidTr="00125620">
        <w:tc>
          <w:tcPr>
            <w:tcW w:w="706" w:type="dxa"/>
          </w:tcPr>
          <w:p w14:paraId="263D637C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  <w:p w14:paraId="1C1E6630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8933" w:type="dxa"/>
            <w:gridSpan w:val="2"/>
          </w:tcPr>
          <w:p w14:paraId="5543069E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0761CAAC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Нормативно-правова база</w:t>
            </w:r>
          </w:p>
          <w:p w14:paraId="4DA8D1D8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</w:tr>
      <w:tr w:rsidR="00BC7F2F" w:rsidRPr="00456813" w14:paraId="5AE50E6B" w14:textId="77777777" w:rsidTr="00594ECC">
        <w:tc>
          <w:tcPr>
            <w:tcW w:w="706" w:type="dxa"/>
          </w:tcPr>
          <w:p w14:paraId="3D3607C9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1.1</w:t>
            </w:r>
          </w:p>
        </w:tc>
        <w:tc>
          <w:tcPr>
            <w:tcW w:w="5248" w:type="dxa"/>
          </w:tcPr>
          <w:p w14:paraId="5CD56C08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Постійне оновлення нормативно-правових та науково-методичних матеріалів щодо організації роботи з обдарованою учнівською молоддю</w:t>
            </w:r>
          </w:p>
        </w:tc>
        <w:tc>
          <w:tcPr>
            <w:tcW w:w="3685" w:type="dxa"/>
          </w:tcPr>
          <w:p w14:paraId="029E49B9" w14:textId="77777777" w:rsidR="00FE33F5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заклади освіти, </w:t>
            </w:r>
          </w:p>
          <w:p w14:paraId="0D7EF761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228D245C" w14:textId="77777777" w:rsidTr="00594ECC">
        <w:tc>
          <w:tcPr>
            <w:tcW w:w="706" w:type="dxa"/>
          </w:tcPr>
          <w:p w14:paraId="206708F9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1.2</w:t>
            </w:r>
          </w:p>
        </w:tc>
        <w:tc>
          <w:tcPr>
            <w:tcW w:w="5248" w:type="dxa"/>
          </w:tcPr>
          <w:p w14:paraId="2BCFF3BA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Створення системи матеріального заохочення для учнів, які </w:t>
            </w:r>
            <w:r w:rsidR="00827287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стали переможцями Всеукраїнських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 учнівських олімпіад, </w:t>
            </w:r>
            <w:r w:rsidR="00827287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Всеукраїнських учнівських турнірів, Всеукраїнської STEM-олімпіади, 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Всеукраїнського конкурсу-захисту науков</w:t>
            </w:r>
            <w:r w:rsidR="00827287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о-дослідних робіт МАН України, М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іжнародних </w:t>
            </w:r>
            <w:r w:rsidR="00827287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учнівських олімпіад, міжнародних 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та всеукраїнських фестивалів, конкурсів, акцій, експедицій, змагань</w:t>
            </w:r>
            <w:r w:rsidR="00827287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, </w:t>
            </w:r>
            <w:r w:rsidR="002925CA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що проводяться згідно з розпорядчими документами Міністерства освіти і науки України (далі – МОН) і Національного центру «Мала академія наук України» (далі НЦ «МАНУ»)</w:t>
            </w:r>
            <w:r w:rsidR="00623BC9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, Всеукраїнських змагань «Пліч-о-пліч всеукраїнські шкільні ліги»</w:t>
            </w:r>
          </w:p>
        </w:tc>
        <w:tc>
          <w:tcPr>
            <w:tcW w:w="3685" w:type="dxa"/>
          </w:tcPr>
          <w:p w14:paraId="3C304328" w14:textId="13857857" w:rsidR="00BC7F2F" w:rsidRPr="00594ECC" w:rsidRDefault="00FE33F5" w:rsidP="007B11D7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управління освіти, молоді та спорту Коростишівської міської ради, заклади освіти</w:t>
            </w:r>
          </w:p>
        </w:tc>
      </w:tr>
      <w:tr w:rsidR="00FE33F5" w:rsidRPr="00456813" w14:paraId="658A81D1" w14:textId="77777777" w:rsidTr="00125620">
        <w:tc>
          <w:tcPr>
            <w:tcW w:w="706" w:type="dxa"/>
          </w:tcPr>
          <w:p w14:paraId="1BB89432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  <w:p w14:paraId="131A138A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8933" w:type="dxa"/>
            <w:gridSpan w:val="2"/>
          </w:tcPr>
          <w:p w14:paraId="6A6C52A6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58AB8903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Науково-методичне забезпечення</w:t>
            </w:r>
          </w:p>
          <w:p w14:paraId="47B428B5" w14:textId="77777777" w:rsidR="00FE33F5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</w:tr>
      <w:tr w:rsidR="00BC7F2F" w:rsidRPr="00456813" w14:paraId="136EC9E7" w14:textId="77777777" w:rsidTr="00594ECC">
        <w:tc>
          <w:tcPr>
            <w:tcW w:w="706" w:type="dxa"/>
          </w:tcPr>
          <w:p w14:paraId="0DA31582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2.1</w:t>
            </w:r>
          </w:p>
        </w:tc>
        <w:tc>
          <w:tcPr>
            <w:tcW w:w="5248" w:type="dxa"/>
          </w:tcPr>
          <w:p w14:paraId="447CC2E4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Виявлення нахилів, здібностей, обдарованості учнівської молоді</w:t>
            </w:r>
          </w:p>
        </w:tc>
        <w:tc>
          <w:tcPr>
            <w:tcW w:w="3685" w:type="dxa"/>
          </w:tcPr>
          <w:p w14:paraId="014D742E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</w:t>
            </w:r>
          </w:p>
        </w:tc>
      </w:tr>
      <w:tr w:rsidR="00BC7F2F" w:rsidRPr="00456813" w14:paraId="410F587C" w14:textId="77777777" w:rsidTr="00594ECC">
        <w:tc>
          <w:tcPr>
            <w:tcW w:w="706" w:type="dxa"/>
          </w:tcPr>
          <w:p w14:paraId="1C445772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2.2</w:t>
            </w:r>
          </w:p>
        </w:tc>
        <w:tc>
          <w:tcPr>
            <w:tcW w:w="5248" w:type="dxa"/>
          </w:tcPr>
          <w:p w14:paraId="04DB7C0F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Створення програми психолого-педагогічного супроводу обдарованої учнівської молоді за різними видами діяльності</w:t>
            </w:r>
          </w:p>
        </w:tc>
        <w:tc>
          <w:tcPr>
            <w:tcW w:w="3685" w:type="dxa"/>
          </w:tcPr>
          <w:p w14:paraId="7332F9CA" w14:textId="77777777" w:rsidR="00FE33F5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заклади освіти, </w:t>
            </w:r>
          </w:p>
          <w:p w14:paraId="05A5B4A2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43CB9611" w14:textId="77777777" w:rsidTr="00594ECC">
        <w:tc>
          <w:tcPr>
            <w:tcW w:w="706" w:type="dxa"/>
          </w:tcPr>
          <w:p w14:paraId="04C25847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2.3</w:t>
            </w:r>
          </w:p>
        </w:tc>
        <w:tc>
          <w:tcPr>
            <w:tcW w:w="5248" w:type="dxa"/>
          </w:tcPr>
          <w:p w14:paraId="2EC15D5B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Упровадження методик і програм, спрямованих на виявлення та розвиток нахилів, здібностей обдарованої учнівської молоді, профілактики стресів та емоційного перевантаження у талановитих та обдарованих дітей</w:t>
            </w:r>
          </w:p>
        </w:tc>
        <w:tc>
          <w:tcPr>
            <w:tcW w:w="3685" w:type="dxa"/>
          </w:tcPr>
          <w:p w14:paraId="4B27436D" w14:textId="77777777" w:rsidR="00FE33F5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3C527E7F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1B426C98" w14:textId="77777777" w:rsidTr="00594ECC">
        <w:tc>
          <w:tcPr>
            <w:tcW w:w="706" w:type="dxa"/>
          </w:tcPr>
          <w:p w14:paraId="7448F266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2.4</w:t>
            </w:r>
          </w:p>
        </w:tc>
        <w:tc>
          <w:tcPr>
            <w:tcW w:w="5248" w:type="dxa"/>
          </w:tcPr>
          <w:p w14:paraId="2D88264C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Щорічний розгляд на нараді/колегії управління освіти, молоді та спорту питання про стан організації роботи з обдарованими учнями</w:t>
            </w:r>
          </w:p>
        </w:tc>
        <w:tc>
          <w:tcPr>
            <w:tcW w:w="3685" w:type="dxa"/>
          </w:tcPr>
          <w:p w14:paraId="5B31F32C" w14:textId="77777777" w:rsidR="00FE33F5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управління освіти, молоді та спорту, </w:t>
            </w:r>
          </w:p>
          <w:p w14:paraId="264AB65A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0D7F646F" w14:textId="77777777" w:rsidTr="00594ECC">
        <w:tc>
          <w:tcPr>
            <w:tcW w:w="706" w:type="dxa"/>
          </w:tcPr>
          <w:p w14:paraId="5E4CCB26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2.5</w:t>
            </w:r>
          </w:p>
        </w:tc>
        <w:tc>
          <w:tcPr>
            <w:tcW w:w="5248" w:type="dxa"/>
          </w:tcPr>
          <w:p w14:paraId="431A5908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Проведення методичних заходів для керівників/педагогів закладів освіти з питань розвитку обдарованості учнів</w:t>
            </w:r>
          </w:p>
        </w:tc>
        <w:tc>
          <w:tcPr>
            <w:tcW w:w="3685" w:type="dxa"/>
          </w:tcPr>
          <w:p w14:paraId="64D654C8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29565FE3" w14:textId="77777777" w:rsidTr="00594ECC">
        <w:tc>
          <w:tcPr>
            <w:tcW w:w="706" w:type="dxa"/>
          </w:tcPr>
          <w:p w14:paraId="6B3CBFC0" w14:textId="77777777" w:rsidR="00BC7F2F" w:rsidRPr="00594ECC" w:rsidRDefault="00FE33F5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2.6</w:t>
            </w:r>
          </w:p>
        </w:tc>
        <w:tc>
          <w:tcPr>
            <w:tcW w:w="5248" w:type="dxa"/>
          </w:tcPr>
          <w:p w14:paraId="14952941" w14:textId="77777777" w:rsidR="00BC7F2F" w:rsidRPr="00594ECC" w:rsidRDefault="00FE33F5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Організація роботи педагогів щодо вироблення методичних рекомендацій щодо роботи з обдарованою учнівською молоддю</w:t>
            </w:r>
          </w:p>
        </w:tc>
        <w:tc>
          <w:tcPr>
            <w:tcW w:w="3685" w:type="dxa"/>
          </w:tcPr>
          <w:p w14:paraId="395C69DF" w14:textId="77777777" w:rsidR="00BC7F2F" w:rsidRPr="00594ECC" w:rsidRDefault="00FE33F5" w:rsidP="007B11D7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3B40E3" w:rsidRPr="00456813" w14:paraId="2FBEA9FE" w14:textId="77777777" w:rsidTr="00125620">
        <w:tc>
          <w:tcPr>
            <w:tcW w:w="706" w:type="dxa"/>
          </w:tcPr>
          <w:p w14:paraId="71A95311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  <w:p w14:paraId="07E49795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8933" w:type="dxa"/>
            <w:gridSpan w:val="2"/>
          </w:tcPr>
          <w:p w14:paraId="6797F1E3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</w:p>
          <w:p w14:paraId="4B278B99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  <w:r w:rsidRPr="00594ECC"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>Виявлення обдарованої молоді і створення умов для її розвитку</w:t>
            </w:r>
          </w:p>
          <w:p w14:paraId="47234945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BC7F2F" w:rsidRPr="00456813" w14:paraId="32AD2EAA" w14:textId="77777777" w:rsidTr="00594ECC">
        <w:tc>
          <w:tcPr>
            <w:tcW w:w="706" w:type="dxa"/>
          </w:tcPr>
          <w:p w14:paraId="408C4B84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</w:t>
            </w:r>
          </w:p>
        </w:tc>
        <w:tc>
          <w:tcPr>
            <w:tcW w:w="5248" w:type="dxa"/>
          </w:tcPr>
          <w:p w14:paraId="6139E36A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Створення банку даних «Обдаровані діти»</w:t>
            </w:r>
          </w:p>
        </w:tc>
        <w:tc>
          <w:tcPr>
            <w:tcW w:w="3685" w:type="dxa"/>
          </w:tcPr>
          <w:p w14:paraId="04D638E5" w14:textId="77777777" w:rsidR="003B40E3" w:rsidRPr="00594ECC" w:rsidRDefault="003B40E3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2951656F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5BB2E75E" w14:textId="77777777" w:rsidTr="00594ECC">
        <w:tc>
          <w:tcPr>
            <w:tcW w:w="706" w:type="dxa"/>
          </w:tcPr>
          <w:p w14:paraId="38E3F358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3.2</w:t>
            </w:r>
          </w:p>
        </w:tc>
        <w:tc>
          <w:tcPr>
            <w:tcW w:w="5248" w:type="dxa"/>
          </w:tcPr>
          <w:p w14:paraId="1BFB4AAB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Створення умов для виявлення та подальшого розвитку здібностей та обдарованості дітей в закладах освіти</w:t>
            </w:r>
          </w:p>
        </w:tc>
        <w:tc>
          <w:tcPr>
            <w:tcW w:w="3685" w:type="dxa"/>
          </w:tcPr>
          <w:p w14:paraId="126C317B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 управління освіти, молоді та спорту</w:t>
            </w:r>
          </w:p>
        </w:tc>
      </w:tr>
      <w:tr w:rsidR="00BC7F2F" w:rsidRPr="00456813" w14:paraId="1BEE6FAB" w14:textId="77777777" w:rsidTr="00594ECC">
        <w:tc>
          <w:tcPr>
            <w:tcW w:w="706" w:type="dxa"/>
          </w:tcPr>
          <w:p w14:paraId="7962D703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3.3</w:t>
            </w:r>
          </w:p>
        </w:tc>
        <w:tc>
          <w:tcPr>
            <w:tcW w:w="5248" w:type="dxa"/>
          </w:tcPr>
          <w:p w14:paraId="5FDF946F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Удосконалення мережі гуртків для розвитку обдарованих дітей, створення творчих об’єднань, організацій тощо.</w:t>
            </w:r>
          </w:p>
        </w:tc>
        <w:tc>
          <w:tcPr>
            <w:tcW w:w="3685" w:type="dxa"/>
          </w:tcPr>
          <w:p w14:paraId="1F4E5A64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 управління освіти, молоді та спорту</w:t>
            </w:r>
          </w:p>
        </w:tc>
      </w:tr>
      <w:tr w:rsidR="00BC7F2F" w:rsidRPr="00456813" w14:paraId="62CD0247" w14:textId="77777777" w:rsidTr="00594ECC">
        <w:tc>
          <w:tcPr>
            <w:tcW w:w="706" w:type="dxa"/>
          </w:tcPr>
          <w:p w14:paraId="253EB596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3.4</w:t>
            </w:r>
          </w:p>
        </w:tc>
        <w:tc>
          <w:tcPr>
            <w:tcW w:w="5248" w:type="dxa"/>
          </w:tcPr>
          <w:p w14:paraId="71C8F363" w14:textId="77777777" w:rsidR="00BC7F2F" w:rsidRPr="00594ECC" w:rsidRDefault="003B40E3" w:rsidP="00594ECC">
            <w:pPr>
              <w:pStyle w:val="a5"/>
              <w:tabs>
                <w:tab w:val="left" w:pos="580"/>
              </w:tabs>
              <w:spacing w:before="0" w:beforeAutospacing="0" w:after="0" w:afterAutospacing="0"/>
              <w:ind w:right="174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Поширення перспективного педагогічного досвіду щодо роботи з обдарованою учнівською молоддю</w:t>
            </w:r>
          </w:p>
        </w:tc>
        <w:tc>
          <w:tcPr>
            <w:tcW w:w="3685" w:type="dxa"/>
          </w:tcPr>
          <w:p w14:paraId="452E0A23" w14:textId="77777777" w:rsidR="005858B2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1247AD38" w14:textId="77777777" w:rsidR="00BC7F2F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7A332CDB" w14:textId="77777777" w:rsidTr="00594ECC">
        <w:tc>
          <w:tcPr>
            <w:tcW w:w="706" w:type="dxa"/>
          </w:tcPr>
          <w:p w14:paraId="6DDD3BD3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3.5</w:t>
            </w:r>
          </w:p>
        </w:tc>
        <w:tc>
          <w:tcPr>
            <w:tcW w:w="5248" w:type="dxa"/>
          </w:tcPr>
          <w:p w14:paraId="5B4D0C48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</w:t>
            </w:r>
            <w:r w:rsidR="003B40E3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дійснення моніторингу якості організації роботи з обдарованими учнями закладів освіти громади</w:t>
            </w:r>
          </w:p>
        </w:tc>
        <w:tc>
          <w:tcPr>
            <w:tcW w:w="3685" w:type="dxa"/>
          </w:tcPr>
          <w:p w14:paraId="35DCFF19" w14:textId="77777777" w:rsidR="00BC7F2F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BC7F2F" w:rsidRPr="00456813" w14:paraId="7035867F" w14:textId="77777777" w:rsidTr="00594ECC">
        <w:tc>
          <w:tcPr>
            <w:tcW w:w="706" w:type="dxa"/>
          </w:tcPr>
          <w:p w14:paraId="184CD867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3.6</w:t>
            </w:r>
          </w:p>
        </w:tc>
        <w:tc>
          <w:tcPr>
            <w:tcW w:w="5248" w:type="dxa"/>
          </w:tcPr>
          <w:p w14:paraId="5716B139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</w:t>
            </w:r>
            <w:r w:rsidR="003B40E3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абезпечення участі здобувачів освіти у </w:t>
            </w:r>
            <w:r w:rsidR="00623BC9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Всеукраїнських учнівських олімпіадах, Всеукраїнських учнівських турнірах, Всеукраїнській STEM-олімпіаді, Всеукраїнському конкурсі-захисті науково-дослідних робіт МАН України, Міжнародних учнівських олімпіадах, міжнародних та всеукраїнських фестивалях, конкурсах, акціях, експедиціях, змаганнях, що проводяться згідно з розпорядчими документами МОН і НЦ «МАНУ», </w:t>
            </w:r>
            <w:r w:rsidR="00293150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Всеукраїнських змаганнях «Пліч-о-пліч всеукраїнські шкільні ліги»</w:t>
            </w:r>
          </w:p>
        </w:tc>
        <w:tc>
          <w:tcPr>
            <w:tcW w:w="3685" w:type="dxa"/>
          </w:tcPr>
          <w:p w14:paraId="1C99AE54" w14:textId="77777777" w:rsidR="005858B2" w:rsidRPr="00594ECC" w:rsidRDefault="005858B2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4EC17F17" w14:textId="77777777" w:rsidR="00BC7F2F" w:rsidRPr="00594ECC" w:rsidRDefault="005858B2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КУ «ЦПРПП КМР», управління освіти, молоді та спорту </w:t>
            </w:r>
          </w:p>
        </w:tc>
      </w:tr>
      <w:tr w:rsidR="00BC7F2F" w:rsidRPr="00456813" w14:paraId="669D422A" w14:textId="77777777" w:rsidTr="00594ECC">
        <w:tc>
          <w:tcPr>
            <w:tcW w:w="706" w:type="dxa"/>
          </w:tcPr>
          <w:p w14:paraId="50759A9D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3.7</w:t>
            </w:r>
          </w:p>
        </w:tc>
        <w:tc>
          <w:tcPr>
            <w:tcW w:w="5248" w:type="dxa"/>
          </w:tcPr>
          <w:p w14:paraId="4AB96934" w14:textId="77777777" w:rsidR="00BC7F2F" w:rsidRPr="00594ECC" w:rsidRDefault="003B40E3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Проведення свята «Обдарованість року» в закладах освіти</w:t>
            </w:r>
          </w:p>
        </w:tc>
        <w:tc>
          <w:tcPr>
            <w:tcW w:w="3685" w:type="dxa"/>
          </w:tcPr>
          <w:p w14:paraId="4605C682" w14:textId="77777777" w:rsidR="00BC7F2F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</w:t>
            </w:r>
          </w:p>
        </w:tc>
      </w:tr>
      <w:tr w:rsidR="00BC7F2F" w:rsidRPr="00456813" w14:paraId="5BF664DD" w14:textId="77777777" w:rsidTr="00594ECC">
        <w:tc>
          <w:tcPr>
            <w:tcW w:w="706" w:type="dxa"/>
          </w:tcPr>
          <w:p w14:paraId="3A003666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3.8</w:t>
            </w:r>
          </w:p>
        </w:tc>
        <w:tc>
          <w:tcPr>
            <w:tcW w:w="5248" w:type="dxa"/>
          </w:tcPr>
          <w:p w14:paraId="3533CB89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</w:t>
            </w:r>
            <w:r w:rsidR="003B40E3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роведення підсумкового свята «Обдарованість року» за участі переможців </w:t>
            </w:r>
            <w:r w:rsidR="00293150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Всеукраїнських учнівських олімпіад, Всеукраїнських учнівських турнірів, Всеукраїнської STEM-олімпіади, Всеукраїнського конкурсу-захисту науково-дослідних робіт МАН України, Міжнародних учнівських олімпіад, міжнародних та всеукраїнських фестивалів, конкурсів, акцій, експедицій, змагань, що проводяться згідно з розпорядчими документами Міністерства освіти і науки України (далі – МОН) і Національного центру «Мала академія наук України» (далі НЦ «МАНУ»), Всеукраїнських змагань «Пліч-о-пліч всеукраїнські шкільні ліги»</w:t>
            </w:r>
          </w:p>
        </w:tc>
        <w:tc>
          <w:tcPr>
            <w:tcW w:w="3685" w:type="dxa"/>
          </w:tcPr>
          <w:p w14:paraId="1F141080" w14:textId="77777777" w:rsidR="005858B2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5FC9CE26" w14:textId="77777777" w:rsidR="00BC7F2F" w:rsidRPr="00594ECC" w:rsidRDefault="005858B2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</w:tc>
      </w:tr>
      <w:tr w:rsidR="00BC7F2F" w:rsidRPr="00456813" w14:paraId="5C7CC3BC" w14:textId="77777777" w:rsidTr="00594ECC">
        <w:tc>
          <w:tcPr>
            <w:tcW w:w="706" w:type="dxa"/>
          </w:tcPr>
          <w:p w14:paraId="1688630E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3.9</w:t>
            </w:r>
          </w:p>
        </w:tc>
        <w:tc>
          <w:tcPr>
            <w:tcW w:w="5248" w:type="dxa"/>
          </w:tcPr>
          <w:p w14:paraId="094CD1BA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Врученн</w:t>
            </w:r>
            <w:r w:rsidR="003B40E3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я </w:t>
            </w:r>
            <w:r w:rsidR="00293150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грошової винагороди переможцям, командам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-п</w:t>
            </w:r>
            <w:r w:rsidR="00293150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ереможцям</w:t>
            </w:r>
          </w:p>
        </w:tc>
        <w:tc>
          <w:tcPr>
            <w:tcW w:w="3685" w:type="dxa"/>
          </w:tcPr>
          <w:p w14:paraId="6316848A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71E79645" w14:textId="77777777" w:rsidR="00BC7F2F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управління освіти, молоді та спорту</w:t>
            </w:r>
          </w:p>
        </w:tc>
      </w:tr>
      <w:tr w:rsidR="00BC7F2F" w:rsidRPr="00456813" w14:paraId="1374A2E4" w14:textId="77777777" w:rsidTr="00594ECC">
        <w:tc>
          <w:tcPr>
            <w:tcW w:w="706" w:type="dxa"/>
          </w:tcPr>
          <w:p w14:paraId="396DE813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3.10</w:t>
            </w:r>
          </w:p>
        </w:tc>
        <w:tc>
          <w:tcPr>
            <w:tcW w:w="5248" w:type="dxa"/>
          </w:tcPr>
          <w:p w14:paraId="486D0681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Стимулювання праці педагогів, які підготували переможців</w:t>
            </w:r>
          </w:p>
        </w:tc>
        <w:tc>
          <w:tcPr>
            <w:tcW w:w="3685" w:type="dxa"/>
          </w:tcPr>
          <w:p w14:paraId="199F6865" w14:textId="77777777" w:rsidR="00BC7F2F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</w:t>
            </w:r>
          </w:p>
        </w:tc>
      </w:tr>
      <w:tr w:rsidR="00BC7F2F" w:rsidRPr="00456813" w14:paraId="41DE6DEB" w14:textId="77777777" w:rsidTr="00594ECC">
        <w:tc>
          <w:tcPr>
            <w:tcW w:w="706" w:type="dxa"/>
          </w:tcPr>
          <w:p w14:paraId="7C99C124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3.11</w:t>
            </w:r>
          </w:p>
        </w:tc>
        <w:tc>
          <w:tcPr>
            <w:tcW w:w="5248" w:type="dxa"/>
          </w:tcPr>
          <w:p w14:paraId="31938AC0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Видання щорічних електронних буклетів «Обдарованість року Коростишівської міської територіальної громади»</w:t>
            </w:r>
          </w:p>
        </w:tc>
        <w:tc>
          <w:tcPr>
            <w:tcW w:w="3685" w:type="dxa"/>
          </w:tcPr>
          <w:p w14:paraId="043EA738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72A1BD0C" w14:textId="77777777" w:rsidR="00BC7F2F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КУ «ЦПРПП КМР», управління освіти, молоді та </w:t>
            </w: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спорту</w:t>
            </w:r>
          </w:p>
        </w:tc>
      </w:tr>
      <w:tr w:rsidR="00BC7F2F" w:rsidRPr="00456813" w14:paraId="5C66BA3A" w14:textId="77777777" w:rsidTr="00594ECC">
        <w:tc>
          <w:tcPr>
            <w:tcW w:w="706" w:type="dxa"/>
          </w:tcPr>
          <w:p w14:paraId="0D2BB441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3.12</w:t>
            </w:r>
          </w:p>
        </w:tc>
        <w:tc>
          <w:tcPr>
            <w:tcW w:w="5248" w:type="dxa"/>
          </w:tcPr>
          <w:p w14:paraId="60AED9F5" w14:textId="77777777" w:rsidR="00BC7F2F" w:rsidRPr="00594ECC" w:rsidRDefault="00581AD7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Проведення виставок дитячих робіт різного спрямування</w:t>
            </w:r>
          </w:p>
        </w:tc>
        <w:tc>
          <w:tcPr>
            <w:tcW w:w="3685" w:type="dxa"/>
          </w:tcPr>
          <w:p w14:paraId="2EEC7C9F" w14:textId="77777777" w:rsidR="00C653B9" w:rsidRPr="00594ECC" w:rsidRDefault="00C653B9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  <w:p w14:paraId="4175B9D3" w14:textId="77777777" w:rsidR="00BC7F2F" w:rsidRPr="00594ECC" w:rsidRDefault="00C653B9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</w:t>
            </w:r>
          </w:p>
        </w:tc>
      </w:tr>
      <w:tr w:rsidR="00BC7F2F" w:rsidRPr="00456813" w14:paraId="3BA5F2CA" w14:textId="77777777" w:rsidTr="00594ECC">
        <w:tc>
          <w:tcPr>
            <w:tcW w:w="706" w:type="dxa"/>
          </w:tcPr>
          <w:p w14:paraId="6C033675" w14:textId="77777777" w:rsidR="00BC7F2F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3.13</w:t>
            </w:r>
          </w:p>
        </w:tc>
        <w:tc>
          <w:tcPr>
            <w:tcW w:w="5248" w:type="dxa"/>
          </w:tcPr>
          <w:p w14:paraId="524D1C37" w14:textId="77777777" w:rsidR="00BC7F2F" w:rsidRPr="00594ECC" w:rsidRDefault="005858B2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Проведення спортивних змагань з метою виявлення спортивно обдарованої молоді</w:t>
            </w:r>
          </w:p>
        </w:tc>
        <w:tc>
          <w:tcPr>
            <w:tcW w:w="3685" w:type="dxa"/>
          </w:tcPr>
          <w:p w14:paraId="7340519A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0587892B" w14:textId="77777777" w:rsidR="00BC7F2F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</w:tc>
      </w:tr>
      <w:tr w:rsidR="003B40E3" w:rsidRPr="00456813" w14:paraId="32345B4C" w14:textId="77777777" w:rsidTr="00594ECC">
        <w:tc>
          <w:tcPr>
            <w:tcW w:w="706" w:type="dxa"/>
          </w:tcPr>
          <w:p w14:paraId="686003C0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3.14</w:t>
            </w:r>
          </w:p>
        </w:tc>
        <w:tc>
          <w:tcPr>
            <w:tcW w:w="5248" w:type="dxa"/>
          </w:tcPr>
          <w:p w14:paraId="467CCAD2" w14:textId="6E38F620" w:rsidR="003B40E3" w:rsidRPr="00594ECC" w:rsidRDefault="005858B2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Сприяння участі дітей у </w:t>
            </w:r>
            <w:r w:rsidR="00293150"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STEM-олімпіаді, 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Інтернет</w:t>
            </w:r>
            <w:r w:rsidR="007B11D7" w:rsidRPr="00594ECC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–</w:t>
            </w:r>
            <w:r w:rsidR="007B11D7" w:rsidRPr="00594ECC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олімпіадах та Інтернет-конкурсах</w:t>
            </w:r>
          </w:p>
        </w:tc>
        <w:tc>
          <w:tcPr>
            <w:tcW w:w="3685" w:type="dxa"/>
          </w:tcPr>
          <w:p w14:paraId="3C7DAD9C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3C7A12E9" w14:textId="631EDB0C" w:rsidR="003B40E3" w:rsidRPr="004602E1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  <w:tr w:rsidR="003B40E3" w:rsidRPr="00456813" w14:paraId="185C5FF1" w14:textId="77777777" w:rsidTr="00594ECC">
        <w:tc>
          <w:tcPr>
            <w:tcW w:w="706" w:type="dxa"/>
          </w:tcPr>
          <w:p w14:paraId="1D9F469B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3.15</w:t>
            </w:r>
          </w:p>
        </w:tc>
        <w:tc>
          <w:tcPr>
            <w:tcW w:w="5248" w:type="dxa"/>
          </w:tcPr>
          <w:p w14:paraId="0264738A" w14:textId="77777777" w:rsidR="003B40E3" w:rsidRPr="00594ECC" w:rsidRDefault="005858B2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Проведення робіт по виявленню, підтримці та супроводу обдарованих дітей серед дітей з обмеженими можливостями та особливими потребами</w:t>
            </w:r>
          </w:p>
        </w:tc>
        <w:tc>
          <w:tcPr>
            <w:tcW w:w="3685" w:type="dxa"/>
          </w:tcPr>
          <w:p w14:paraId="62B136B1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438C2208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Коростишівський ІРЦ</w:t>
            </w:r>
          </w:p>
          <w:p w14:paraId="720275CE" w14:textId="31C64CCE" w:rsidR="003B40E3" w:rsidRPr="004602E1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  <w:p w14:paraId="636E4510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3B40E3" w:rsidRPr="00456813" w14:paraId="200C9487" w14:textId="77777777" w:rsidTr="00594ECC">
        <w:tc>
          <w:tcPr>
            <w:tcW w:w="706" w:type="dxa"/>
          </w:tcPr>
          <w:p w14:paraId="2AD94DF5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3.16</w:t>
            </w:r>
          </w:p>
        </w:tc>
        <w:tc>
          <w:tcPr>
            <w:tcW w:w="5248" w:type="dxa"/>
          </w:tcPr>
          <w:p w14:paraId="6D908CB0" w14:textId="77777777" w:rsidR="003B40E3" w:rsidRPr="00594ECC" w:rsidRDefault="005858B2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Залучення учнівської молоді до науково-практичних конференцій, спільних з позашкільними закладами освіти, ВНЗ тощо.</w:t>
            </w:r>
          </w:p>
        </w:tc>
        <w:tc>
          <w:tcPr>
            <w:tcW w:w="3685" w:type="dxa"/>
          </w:tcPr>
          <w:p w14:paraId="5D72303A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00B0F751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</w:tc>
      </w:tr>
      <w:tr w:rsidR="003B40E3" w:rsidRPr="00456813" w14:paraId="366558A5" w14:textId="77777777" w:rsidTr="00594ECC">
        <w:tc>
          <w:tcPr>
            <w:tcW w:w="706" w:type="dxa"/>
          </w:tcPr>
          <w:p w14:paraId="1DAAB811" w14:textId="77777777" w:rsidR="003B40E3" w:rsidRPr="00594ECC" w:rsidRDefault="003B40E3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3.17</w:t>
            </w:r>
          </w:p>
        </w:tc>
        <w:tc>
          <w:tcPr>
            <w:tcW w:w="5248" w:type="dxa"/>
          </w:tcPr>
          <w:p w14:paraId="39642BEC" w14:textId="77777777" w:rsidR="003B40E3" w:rsidRPr="00594ECC" w:rsidRDefault="005858B2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Висвітлення у засобах масової інформації результатів участі здобувачів освіти у масових заходах</w:t>
            </w:r>
          </w:p>
        </w:tc>
        <w:tc>
          <w:tcPr>
            <w:tcW w:w="3685" w:type="dxa"/>
          </w:tcPr>
          <w:p w14:paraId="52F5C05B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38E14D75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</w:tc>
      </w:tr>
      <w:tr w:rsidR="00C653B9" w:rsidRPr="00456813" w14:paraId="1BBD6E48" w14:textId="77777777" w:rsidTr="00125620">
        <w:tc>
          <w:tcPr>
            <w:tcW w:w="706" w:type="dxa"/>
          </w:tcPr>
          <w:p w14:paraId="6906954B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  <w:p w14:paraId="3C9A58E7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8933" w:type="dxa"/>
            <w:gridSpan w:val="2"/>
          </w:tcPr>
          <w:p w14:paraId="08517D06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</w:p>
          <w:p w14:paraId="39360042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  <w:r w:rsidRPr="00594ECC"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>Модернізація матеріально-технічної бази закладів освіти</w:t>
            </w:r>
          </w:p>
          <w:p w14:paraId="67B4BCD7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3B40E3" w:rsidRPr="00456813" w14:paraId="103A9FA7" w14:textId="77777777" w:rsidTr="00594ECC">
        <w:tc>
          <w:tcPr>
            <w:tcW w:w="706" w:type="dxa"/>
          </w:tcPr>
          <w:p w14:paraId="4D3C8264" w14:textId="77777777" w:rsidR="003B40E3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4.1</w:t>
            </w:r>
          </w:p>
        </w:tc>
        <w:tc>
          <w:tcPr>
            <w:tcW w:w="5248" w:type="dxa"/>
          </w:tcPr>
          <w:p w14:paraId="2563260C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rFonts w:ascii="ProbaPro" w:hAnsi="ProbaPro"/>
                <w:color w:val="000000"/>
                <w:sz w:val="26"/>
                <w:szCs w:val="26"/>
                <w:shd w:val="clear" w:color="auto" w:fill="FFFFFF"/>
                <w:lang w:val="uk-UA"/>
              </w:rPr>
              <w:t>Оновлення, поповнення бібліотечних фондів закладів освіти методичною, художньою, довідковою літературою, електронними засобами навчального призначення</w:t>
            </w:r>
          </w:p>
        </w:tc>
        <w:tc>
          <w:tcPr>
            <w:tcW w:w="3685" w:type="dxa"/>
          </w:tcPr>
          <w:p w14:paraId="67B76D87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02F1C5B7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управління освіти, молоді та спорту</w:t>
            </w:r>
          </w:p>
        </w:tc>
      </w:tr>
      <w:tr w:rsidR="003B40E3" w:rsidRPr="00456813" w14:paraId="196982AF" w14:textId="77777777" w:rsidTr="00594ECC">
        <w:tc>
          <w:tcPr>
            <w:tcW w:w="706" w:type="dxa"/>
          </w:tcPr>
          <w:p w14:paraId="340B768E" w14:textId="77777777" w:rsidR="003B40E3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4.2</w:t>
            </w:r>
          </w:p>
        </w:tc>
        <w:tc>
          <w:tcPr>
            <w:tcW w:w="5248" w:type="dxa"/>
          </w:tcPr>
          <w:p w14:paraId="36CFE87F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rFonts w:ascii="ProbaPro" w:hAnsi="ProbaPro"/>
                <w:color w:val="000000"/>
                <w:sz w:val="26"/>
                <w:szCs w:val="26"/>
                <w:shd w:val="clear" w:color="auto" w:fill="FFFFFF"/>
                <w:lang w:val="uk-UA"/>
              </w:rPr>
              <w:t>Зміцнення спортивної бази закладів освіти</w:t>
            </w:r>
          </w:p>
        </w:tc>
        <w:tc>
          <w:tcPr>
            <w:tcW w:w="3685" w:type="dxa"/>
          </w:tcPr>
          <w:p w14:paraId="611731D7" w14:textId="77777777" w:rsidR="00C653B9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51DFFFEA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управління освіти, молоді та спорту</w:t>
            </w:r>
          </w:p>
        </w:tc>
      </w:tr>
      <w:tr w:rsidR="003B40E3" w:rsidRPr="00456813" w14:paraId="7B9611E0" w14:textId="77777777" w:rsidTr="00594ECC">
        <w:tc>
          <w:tcPr>
            <w:tcW w:w="706" w:type="dxa"/>
          </w:tcPr>
          <w:p w14:paraId="7FC742C5" w14:textId="77777777" w:rsidR="003B40E3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4.3</w:t>
            </w:r>
          </w:p>
        </w:tc>
        <w:tc>
          <w:tcPr>
            <w:tcW w:w="5248" w:type="dxa"/>
          </w:tcPr>
          <w:p w14:paraId="1A597F8C" w14:textId="77777777" w:rsidR="003B40E3" w:rsidRPr="00594ECC" w:rsidRDefault="00C653B9" w:rsidP="00C653B9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rFonts w:ascii="ProbaPro" w:hAnsi="ProbaPro"/>
                <w:color w:val="000000"/>
                <w:sz w:val="26"/>
                <w:szCs w:val="26"/>
                <w:shd w:val="clear" w:color="auto" w:fill="FFFFFF"/>
                <w:lang w:val="uk-UA"/>
              </w:rPr>
              <w:t>Оформлення тематичних стендів у закладах освіти</w:t>
            </w:r>
          </w:p>
        </w:tc>
        <w:tc>
          <w:tcPr>
            <w:tcW w:w="3685" w:type="dxa"/>
          </w:tcPr>
          <w:p w14:paraId="767EDAA0" w14:textId="77777777" w:rsidR="003B40E3" w:rsidRPr="00594ECC" w:rsidRDefault="00C653B9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</w:t>
            </w:r>
          </w:p>
        </w:tc>
      </w:tr>
      <w:tr w:rsidR="00C653B9" w:rsidRPr="00456813" w14:paraId="18F6031C" w14:textId="77777777" w:rsidTr="004602E1">
        <w:trPr>
          <w:trHeight w:val="850"/>
        </w:trPr>
        <w:tc>
          <w:tcPr>
            <w:tcW w:w="706" w:type="dxa"/>
          </w:tcPr>
          <w:p w14:paraId="4738B1FD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65111B3D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8933" w:type="dxa"/>
            <w:gridSpan w:val="2"/>
          </w:tcPr>
          <w:p w14:paraId="5C4ED551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</w:p>
          <w:p w14:paraId="575A5C51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  <w:r w:rsidRPr="00594ECC"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>Кадрове забезпечення</w:t>
            </w:r>
          </w:p>
          <w:p w14:paraId="40946BBD" w14:textId="77777777" w:rsidR="00C653B9" w:rsidRPr="00594ECC" w:rsidRDefault="00C653B9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3B40E3" w:rsidRPr="00456813" w14:paraId="4DD954FC" w14:textId="77777777" w:rsidTr="00594ECC">
        <w:tc>
          <w:tcPr>
            <w:tcW w:w="706" w:type="dxa"/>
          </w:tcPr>
          <w:p w14:paraId="30E20DA8" w14:textId="77777777" w:rsidR="003B40E3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5.1</w:t>
            </w:r>
          </w:p>
        </w:tc>
        <w:tc>
          <w:tcPr>
            <w:tcW w:w="5248" w:type="dxa"/>
          </w:tcPr>
          <w:p w14:paraId="6B32C09E" w14:textId="77777777" w:rsidR="003B40E3" w:rsidRPr="00594ECC" w:rsidRDefault="00FA3346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Підвищення кваліфікації педагогічних працівників; вивчення, систематизація, узагальнення та поширення ефективного досвіду з проблем пошуку, виявлення та розвитку обдарованої особистості</w:t>
            </w:r>
          </w:p>
        </w:tc>
        <w:tc>
          <w:tcPr>
            <w:tcW w:w="3685" w:type="dxa"/>
          </w:tcPr>
          <w:p w14:paraId="15145E65" w14:textId="77777777" w:rsidR="00FA3346" w:rsidRPr="00594ECC" w:rsidRDefault="00FA3346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заклади освіти,</w:t>
            </w:r>
          </w:p>
          <w:p w14:paraId="4975F8DF" w14:textId="77777777" w:rsidR="003B40E3" w:rsidRPr="00594ECC" w:rsidRDefault="00FA3346" w:rsidP="004602E1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КМР», управління освіти, молоді та спорту</w:t>
            </w:r>
          </w:p>
        </w:tc>
      </w:tr>
      <w:tr w:rsidR="00FA3346" w:rsidRPr="00456813" w14:paraId="5B3D6951" w14:textId="77777777" w:rsidTr="00125620">
        <w:tc>
          <w:tcPr>
            <w:tcW w:w="706" w:type="dxa"/>
          </w:tcPr>
          <w:p w14:paraId="259E1673" w14:textId="77777777" w:rsidR="00FA3346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3CCFF785" w14:textId="77777777" w:rsidR="00FA3346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b/>
                <w:color w:val="000000"/>
                <w:sz w:val="26"/>
                <w:szCs w:val="26"/>
                <w:lang w:val="uk-UA"/>
              </w:rPr>
              <w:t>6.</w:t>
            </w:r>
          </w:p>
          <w:p w14:paraId="11577692" w14:textId="77777777" w:rsidR="00FA3346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33" w:type="dxa"/>
            <w:gridSpan w:val="2"/>
          </w:tcPr>
          <w:p w14:paraId="636C7CEE" w14:textId="77777777" w:rsidR="00FA3346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</w:pPr>
          </w:p>
          <w:p w14:paraId="540191A6" w14:textId="77777777" w:rsidR="00FA3346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rStyle w:val="a6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uk-UA"/>
              </w:rPr>
              <w:t>Міжнародне та всеукраїнське співробітництво</w:t>
            </w:r>
          </w:p>
        </w:tc>
      </w:tr>
      <w:tr w:rsidR="003B40E3" w:rsidRPr="00456813" w14:paraId="20B2126B" w14:textId="77777777" w:rsidTr="00594ECC">
        <w:tc>
          <w:tcPr>
            <w:tcW w:w="706" w:type="dxa"/>
          </w:tcPr>
          <w:p w14:paraId="5DFE245C" w14:textId="77777777" w:rsidR="003B40E3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6.1</w:t>
            </w:r>
          </w:p>
        </w:tc>
        <w:tc>
          <w:tcPr>
            <w:tcW w:w="5248" w:type="dxa"/>
          </w:tcPr>
          <w:p w14:paraId="79C5D8C0" w14:textId="77777777" w:rsidR="003B40E3" w:rsidRPr="00594ECC" w:rsidRDefault="00FA3346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Забезпечення участі обдарованої молоді в міжнародних проєктах, програмах, науково-</w:t>
            </w: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lastRenderedPageBreak/>
              <w:t>практичних конференціях, олімпіадах, фестивалях, змаганнях тощо</w:t>
            </w:r>
          </w:p>
        </w:tc>
        <w:tc>
          <w:tcPr>
            <w:tcW w:w="3685" w:type="dxa"/>
          </w:tcPr>
          <w:p w14:paraId="36193D34" w14:textId="77777777" w:rsidR="00FA3346" w:rsidRPr="00594ECC" w:rsidRDefault="00FA3346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заклади освіти,</w:t>
            </w:r>
          </w:p>
          <w:p w14:paraId="014DCCAF" w14:textId="77777777" w:rsidR="003B40E3" w:rsidRPr="00594ECC" w:rsidRDefault="00FA3346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КУ «ЦПРПП КМР», </w:t>
            </w: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управління освіти, молоді та спорту</w:t>
            </w:r>
          </w:p>
        </w:tc>
      </w:tr>
      <w:tr w:rsidR="003B40E3" w:rsidRPr="00456813" w14:paraId="31B76F87" w14:textId="77777777" w:rsidTr="00594ECC">
        <w:tc>
          <w:tcPr>
            <w:tcW w:w="706" w:type="dxa"/>
          </w:tcPr>
          <w:p w14:paraId="6A79593A" w14:textId="77777777" w:rsidR="003B40E3" w:rsidRPr="00594ECC" w:rsidRDefault="00FA3346" w:rsidP="00BC7F2F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lastRenderedPageBreak/>
              <w:t>6.2</w:t>
            </w:r>
          </w:p>
        </w:tc>
        <w:tc>
          <w:tcPr>
            <w:tcW w:w="5248" w:type="dxa"/>
          </w:tcPr>
          <w:p w14:paraId="4C6100EA" w14:textId="77777777" w:rsidR="003B40E3" w:rsidRPr="00594ECC" w:rsidRDefault="00FA3346" w:rsidP="00E51882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Розширення співробітництва з міжнародними освітніми установами, фондами, організаціями для обдарованої учнівської молоді</w:t>
            </w:r>
          </w:p>
        </w:tc>
        <w:tc>
          <w:tcPr>
            <w:tcW w:w="3685" w:type="dxa"/>
          </w:tcPr>
          <w:p w14:paraId="406CF650" w14:textId="77777777" w:rsidR="003B40E3" w:rsidRPr="00594ECC" w:rsidRDefault="00FA3346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 xml:space="preserve">управління освіти, молоді та спорту, </w:t>
            </w:r>
          </w:p>
          <w:p w14:paraId="2F3224B8" w14:textId="32F00474" w:rsidR="00FA3346" w:rsidRPr="00862FD5" w:rsidRDefault="00FA3346" w:rsidP="00E51882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 w:rsidRPr="00594ECC">
              <w:rPr>
                <w:color w:val="000000"/>
                <w:sz w:val="26"/>
                <w:szCs w:val="26"/>
                <w:lang w:val="uk-UA"/>
              </w:rPr>
              <w:t>КУ «ЦПРПП КМР»</w:t>
            </w:r>
          </w:p>
        </w:tc>
      </w:tr>
    </w:tbl>
    <w:p w14:paraId="653E48DC" w14:textId="77777777" w:rsidR="00BC7F2F" w:rsidRPr="00456813" w:rsidRDefault="00BC7F2F" w:rsidP="00BC7F2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14:paraId="217E1051" w14:textId="631EDB0C" w:rsidR="00FA3346" w:rsidRPr="00456813" w:rsidRDefault="00FA3346" w:rsidP="00FA3346">
      <w:pPr>
        <w:pStyle w:val="a5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456813">
        <w:rPr>
          <w:b/>
          <w:color w:val="000000"/>
          <w:sz w:val="28"/>
          <w:szCs w:val="28"/>
          <w:lang w:val="uk-UA"/>
        </w:rPr>
        <w:t>6.</w:t>
      </w:r>
      <w:r w:rsidR="00E51882">
        <w:rPr>
          <w:b/>
          <w:color w:val="000000"/>
          <w:sz w:val="28"/>
          <w:szCs w:val="28"/>
          <w:lang w:val="uk-UA"/>
        </w:rPr>
        <w:t xml:space="preserve"> </w:t>
      </w:r>
      <w:r w:rsidRPr="00456813">
        <w:rPr>
          <w:b/>
          <w:color w:val="000000"/>
          <w:sz w:val="28"/>
          <w:szCs w:val="28"/>
          <w:lang w:val="uk-UA"/>
        </w:rPr>
        <w:t>Обгрунтування шляхів і засобів</w:t>
      </w:r>
      <w:r w:rsidR="00E51882">
        <w:rPr>
          <w:b/>
          <w:color w:val="000000"/>
          <w:sz w:val="28"/>
          <w:szCs w:val="28"/>
          <w:lang w:val="uk-UA"/>
        </w:rPr>
        <w:t xml:space="preserve"> </w:t>
      </w:r>
      <w:r w:rsidRPr="00456813">
        <w:rPr>
          <w:b/>
          <w:color w:val="000000"/>
          <w:sz w:val="28"/>
          <w:szCs w:val="28"/>
          <w:lang w:val="uk-UA"/>
        </w:rPr>
        <w:t>розв’язання проблем</w:t>
      </w:r>
    </w:p>
    <w:p w14:paraId="7C44B895" w14:textId="77777777" w:rsidR="00FA3346" w:rsidRPr="00456813" w:rsidRDefault="00FA3346" w:rsidP="004622A9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Проблему не можна вирішити швидко. Вона потребує тривалого впровадження системи виявлення і роботи з о</w:t>
      </w:r>
      <w:r w:rsidR="004622A9" w:rsidRPr="00456813">
        <w:rPr>
          <w:color w:val="000000"/>
          <w:sz w:val="28"/>
          <w:szCs w:val="28"/>
          <w:lang w:val="uk-UA"/>
        </w:rPr>
        <w:t xml:space="preserve">бдарованими дітьми та молоддю. </w:t>
      </w:r>
      <w:r w:rsidRPr="00456813">
        <w:rPr>
          <w:color w:val="000000"/>
          <w:sz w:val="28"/>
          <w:szCs w:val="28"/>
          <w:lang w:val="uk-UA"/>
        </w:rPr>
        <w:t>Проте не потребує великих фінансових витрат.</w:t>
      </w:r>
    </w:p>
    <w:p w14:paraId="736A1F11" w14:textId="77777777" w:rsidR="00FA3346" w:rsidRPr="00456813" w:rsidRDefault="00FA3346" w:rsidP="004622A9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 xml:space="preserve">Виконання </w:t>
      </w:r>
      <w:r w:rsidR="004622A9" w:rsidRPr="00456813">
        <w:rPr>
          <w:color w:val="000000"/>
          <w:sz w:val="28"/>
          <w:szCs w:val="28"/>
          <w:lang w:val="uk-UA"/>
        </w:rPr>
        <w:t>П</w:t>
      </w:r>
      <w:r w:rsidRPr="00456813">
        <w:rPr>
          <w:color w:val="000000"/>
          <w:sz w:val="28"/>
          <w:szCs w:val="28"/>
          <w:lang w:val="uk-UA"/>
        </w:rPr>
        <w:t>рограми здійснюється за такими напрямками: </w:t>
      </w:r>
    </w:p>
    <w:p w14:paraId="4936C197" w14:textId="77777777" w:rsidR="00FA3346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створення банку даних обдарованої учнівської молоді;</w:t>
      </w:r>
    </w:p>
    <w:p w14:paraId="54ADA5C8" w14:textId="77D84999" w:rsidR="00FA3346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апробація сучасних методик виявлення, навчання, розвитку здібностей та обдарованості учнівської молоді, надання</w:t>
      </w:r>
      <w:r w:rsidR="00E51882">
        <w:rPr>
          <w:color w:val="000000"/>
          <w:sz w:val="28"/>
          <w:szCs w:val="28"/>
          <w:lang w:val="uk-UA"/>
        </w:rPr>
        <w:t xml:space="preserve"> </w:t>
      </w:r>
      <w:r w:rsidRPr="00456813">
        <w:rPr>
          <w:color w:val="000000"/>
          <w:sz w:val="28"/>
          <w:szCs w:val="28"/>
          <w:lang w:val="uk-UA"/>
        </w:rPr>
        <w:t>їй соціально-педагогічної підтримки; </w:t>
      </w:r>
    </w:p>
    <w:p w14:paraId="24BDC106" w14:textId="0A055BCE" w:rsidR="00FA3346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активне залучення учнівської молоді до науково-дослідницької, пошукової, експериментальної, творчої, спортивної</w:t>
      </w:r>
      <w:r w:rsidR="00E51882">
        <w:rPr>
          <w:color w:val="000000"/>
          <w:sz w:val="28"/>
          <w:szCs w:val="28"/>
          <w:lang w:val="uk-UA"/>
        </w:rPr>
        <w:t xml:space="preserve"> </w:t>
      </w:r>
      <w:r w:rsidRPr="00456813">
        <w:rPr>
          <w:color w:val="000000"/>
          <w:sz w:val="28"/>
          <w:szCs w:val="28"/>
          <w:lang w:val="uk-UA"/>
        </w:rPr>
        <w:t>діяльності в рамках МАН України та інших масових заходів шляхом удосконалення мережі гуртків;</w:t>
      </w:r>
    </w:p>
    <w:p w14:paraId="1EA2D514" w14:textId="77777777" w:rsidR="00FA3346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поширення кращого педагогічного досвіду роботи педагогів, які працюють з обдарованою учнівською молоддю;</w:t>
      </w:r>
    </w:p>
    <w:p w14:paraId="67D52832" w14:textId="77777777" w:rsidR="004622A9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популяризація здобутків обдарованої молоді;</w:t>
      </w:r>
    </w:p>
    <w:p w14:paraId="7773EE63" w14:textId="1C8C9AD2" w:rsidR="00FA3346" w:rsidRPr="00456813" w:rsidRDefault="00FA3346" w:rsidP="004622A9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150" w:afterAutospacing="0"/>
        <w:ind w:left="0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розроблення та впровадження дієвого механізму стимулювання обдарованої молоді.</w:t>
      </w:r>
      <w:r w:rsidR="00E51882">
        <w:rPr>
          <w:color w:val="000000"/>
          <w:sz w:val="28"/>
          <w:szCs w:val="28"/>
          <w:lang w:val="uk-UA"/>
        </w:rPr>
        <w:t xml:space="preserve">  </w:t>
      </w:r>
    </w:p>
    <w:p w14:paraId="358D3F35" w14:textId="77777777" w:rsidR="00FA3346" w:rsidRPr="00456813" w:rsidRDefault="0043077D" w:rsidP="0043077D">
      <w:pPr>
        <w:pStyle w:val="a5"/>
        <w:shd w:val="clear" w:color="auto" w:fill="FFFFFF"/>
        <w:spacing w:before="0" w:beforeAutospacing="0" w:after="150" w:afterAutospacing="0"/>
        <w:ind w:firstLine="709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456813">
        <w:rPr>
          <w:b/>
          <w:color w:val="000000"/>
          <w:sz w:val="28"/>
          <w:szCs w:val="28"/>
          <w:lang w:val="uk-UA"/>
        </w:rPr>
        <w:t>7. </w:t>
      </w:r>
      <w:r w:rsidR="00FA3346" w:rsidRPr="00456813">
        <w:rPr>
          <w:b/>
          <w:color w:val="000000"/>
          <w:sz w:val="28"/>
          <w:szCs w:val="28"/>
          <w:lang w:val="uk-UA"/>
        </w:rPr>
        <w:t>Очікуванні результати</w:t>
      </w:r>
    </w:p>
    <w:p w14:paraId="06BE95D2" w14:textId="77777777" w:rsidR="00FA3346" w:rsidRPr="00456813" w:rsidRDefault="004622A9" w:rsidP="004622A9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Виконання П</w:t>
      </w:r>
      <w:r w:rsidR="00FA3346" w:rsidRPr="00456813">
        <w:rPr>
          <w:color w:val="000000"/>
          <w:sz w:val="28"/>
          <w:szCs w:val="28"/>
          <w:lang w:val="uk-UA"/>
        </w:rPr>
        <w:t>рограми дасть змогу:</w:t>
      </w:r>
    </w:p>
    <w:p w14:paraId="58864A4A" w14:textId="77777777" w:rsidR="004622A9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сформувати систему виявлення і відбору обдарованих дітей та учнівської молоді і надання їм соціально-педагогічної та матеріальної підтримки; </w:t>
      </w:r>
    </w:p>
    <w:p w14:paraId="32DCF125" w14:textId="77777777" w:rsidR="00FA3346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 xml:space="preserve">консолідувати зусилля </w:t>
      </w:r>
      <w:r w:rsidR="0043077D" w:rsidRPr="00456813">
        <w:rPr>
          <w:color w:val="000000"/>
          <w:sz w:val="28"/>
          <w:szCs w:val="28"/>
          <w:lang w:val="uk-UA"/>
        </w:rPr>
        <w:t>Коростишів</w:t>
      </w:r>
      <w:r w:rsidRPr="00456813">
        <w:rPr>
          <w:color w:val="000000"/>
          <w:sz w:val="28"/>
          <w:szCs w:val="28"/>
          <w:lang w:val="uk-UA"/>
        </w:rPr>
        <w:t>ської міської ради та її виконавчих органів, закладів освіти, установ та організацій у роботі з обдарованою молоддю;</w:t>
      </w:r>
    </w:p>
    <w:p w14:paraId="611BE05F" w14:textId="77777777" w:rsidR="004622A9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створити творче середовище, яке сприятиме розвитку природних можливостей кожного здобувача освіти;</w:t>
      </w:r>
    </w:p>
    <w:p w14:paraId="057B84BE" w14:textId="77777777" w:rsidR="004622A9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підвищити рівень професійної компетентності педагогічних працівників у визначенні методів, форм, засобів та технологій навчання і виховання обдарованої молоді;</w:t>
      </w:r>
    </w:p>
    <w:p w14:paraId="6EA01389" w14:textId="77777777" w:rsidR="004622A9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виробити дієвий механізм стимулювання обдарованої молоді, педагогічних працівників, які проводять роботу з нею;</w:t>
      </w:r>
    </w:p>
    <w:p w14:paraId="0E1A568C" w14:textId="77777777" w:rsidR="00FA3346" w:rsidRPr="00456813" w:rsidRDefault="00FA3346" w:rsidP="004622A9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lastRenderedPageBreak/>
        <w:t xml:space="preserve">підвищити якість участі здобувачів освіти у конкурсах, олімпіадах, </w:t>
      </w:r>
      <w:r w:rsidR="00293150" w:rsidRPr="00456813">
        <w:rPr>
          <w:color w:val="000000"/>
          <w:sz w:val="28"/>
          <w:szCs w:val="28"/>
          <w:lang w:val="uk-UA"/>
        </w:rPr>
        <w:t xml:space="preserve">турнірах, </w:t>
      </w:r>
      <w:r w:rsidRPr="00456813">
        <w:rPr>
          <w:color w:val="000000"/>
          <w:sz w:val="28"/>
          <w:szCs w:val="28"/>
          <w:lang w:val="uk-UA"/>
        </w:rPr>
        <w:t>результативність ЗНО (НМТ).</w:t>
      </w:r>
    </w:p>
    <w:p w14:paraId="2377025E" w14:textId="77777777" w:rsidR="00FA3346" w:rsidRPr="00456813" w:rsidRDefault="00FA3346" w:rsidP="0043077D">
      <w:pPr>
        <w:pStyle w:val="a5"/>
        <w:shd w:val="clear" w:color="auto" w:fill="FFFFFF"/>
        <w:spacing w:before="0" w:beforeAutospacing="0" w:after="150" w:afterAutospacing="0"/>
        <w:ind w:firstLine="709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456813">
        <w:rPr>
          <w:b/>
          <w:color w:val="000000"/>
          <w:sz w:val="28"/>
          <w:szCs w:val="28"/>
          <w:lang w:val="uk-UA"/>
        </w:rPr>
        <w:t xml:space="preserve">8. Координація </w:t>
      </w:r>
      <w:r w:rsidR="004622A9" w:rsidRPr="00456813">
        <w:rPr>
          <w:b/>
          <w:color w:val="000000"/>
          <w:sz w:val="28"/>
          <w:szCs w:val="28"/>
          <w:lang w:val="uk-UA"/>
        </w:rPr>
        <w:t>та контроль за ходом виконання П</w:t>
      </w:r>
      <w:r w:rsidRPr="00456813">
        <w:rPr>
          <w:b/>
          <w:color w:val="000000"/>
          <w:sz w:val="28"/>
          <w:szCs w:val="28"/>
          <w:lang w:val="uk-UA"/>
        </w:rPr>
        <w:t>рограми</w:t>
      </w:r>
    </w:p>
    <w:p w14:paraId="27A28AE5" w14:textId="77777777" w:rsidR="00FA3346" w:rsidRPr="00456813" w:rsidRDefault="00FA3346" w:rsidP="00FA3346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Функції з координації за ходом виконання</w:t>
      </w:r>
      <w:r w:rsidR="004622A9" w:rsidRPr="00456813">
        <w:rPr>
          <w:color w:val="000000"/>
          <w:sz w:val="28"/>
          <w:szCs w:val="28"/>
          <w:lang w:val="uk-UA"/>
        </w:rPr>
        <w:t xml:space="preserve"> П</w:t>
      </w:r>
      <w:r w:rsidR="0043077D" w:rsidRPr="00456813">
        <w:rPr>
          <w:color w:val="000000"/>
          <w:sz w:val="28"/>
          <w:szCs w:val="28"/>
          <w:lang w:val="uk-UA"/>
        </w:rPr>
        <w:t>рограми покладаються на управління</w:t>
      </w:r>
      <w:r w:rsidRPr="00456813">
        <w:rPr>
          <w:color w:val="000000"/>
          <w:sz w:val="28"/>
          <w:szCs w:val="28"/>
          <w:lang w:val="uk-UA"/>
        </w:rPr>
        <w:t xml:space="preserve"> освіти</w:t>
      </w:r>
      <w:r w:rsidR="0043077D" w:rsidRPr="00456813">
        <w:rPr>
          <w:color w:val="000000"/>
          <w:sz w:val="28"/>
          <w:szCs w:val="28"/>
          <w:lang w:val="uk-UA"/>
        </w:rPr>
        <w:t>, молоді та спорту</w:t>
      </w:r>
      <w:r w:rsidRPr="00456813">
        <w:rPr>
          <w:color w:val="000000"/>
          <w:sz w:val="28"/>
          <w:szCs w:val="28"/>
          <w:lang w:val="uk-UA"/>
        </w:rPr>
        <w:t xml:space="preserve"> </w:t>
      </w:r>
      <w:r w:rsidR="0043077D" w:rsidRPr="00456813">
        <w:rPr>
          <w:color w:val="000000"/>
          <w:sz w:val="28"/>
          <w:szCs w:val="28"/>
          <w:lang w:val="uk-UA"/>
        </w:rPr>
        <w:t>Коростишів</w:t>
      </w:r>
      <w:r w:rsidRPr="00456813">
        <w:rPr>
          <w:color w:val="000000"/>
          <w:sz w:val="28"/>
          <w:szCs w:val="28"/>
          <w:lang w:val="uk-UA"/>
        </w:rPr>
        <w:t>ської міської ради.</w:t>
      </w:r>
    </w:p>
    <w:p w14:paraId="21B73641" w14:textId="77777777" w:rsidR="00A75160" w:rsidRPr="00456813" w:rsidRDefault="004622A9" w:rsidP="00FA3346">
      <w:pPr>
        <w:pStyle w:val="a5"/>
        <w:shd w:val="clear" w:color="auto" w:fill="FFFFFF"/>
        <w:spacing w:before="0" w:beforeAutospacing="0" w:after="15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6813">
        <w:rPr>
          <w:color w:val="000000"/>
          <w:sz w:val="28"/>
          <w:szCs w:val="28"/>
          <w:lang w:val="uk-UA"/>
        </w:rPr>
        <w:t>Контроль за виконанням заходів П</w:t>
      </w:r>
      <w:r w:rsidR="00FA3346" w:rsidRPr="00456813">
        <w:rPr>
          <w:color w:val="000000"/>
          <w:sz w:val="28"/>
          <w:szCs w:val="28"/>
          <w:lang w:val="uk-UA"/>
        </w:rPr>
        <w:t xml:space="preserve">рограми покладається </w:t>
      </w:r>
      <w:r w:rsidR="00A75160" w:rsidRPr="00456813">
        <w:rPr>
          <w:color w:val="000000"/>
          <w:sz w:val="28"/>
          <w:szCs w:val="28"/>
          <w:lang w:val="uk-UA"/>
        </w:rPr>
        <w:t xml:space="preserve">на </w:t>
      </w:r>
      <w:r w:rsidR="00A75160" w:rsidRPr="00456813">
        <w:rPr>
          <w:sz w:val="28"/>
          <w:szCs w:val="28"/>
          <w:lang w:val="uk-UA"/>
        </w:rPr>
        <w:t>постійні комісії міської ради з питань охорони здоров’я, соціального захисту та гуманітарних питань, з питань бюджету, фінансів, комунальної власності</w:t>
      </w:r>
      <w:r w:rsidR="00A75160" w:rsidRPr="00456813">
        <w:rPr>
          <w:color w:val="000000"/>
          <w:sz w:val="28"/>
          <w:szCs w:val="28"/>
          <w:lang w:val="uk-UA"/>
        </w:rPr>
        <w:t>.</w:t>
      </w:r>
    </w:p>
    <w:p w14:paraId="0CA924E6" w14:textId="77777777" w:rsidR="00181A54" w:rsidRPr="00456813" w:rsidRDefault="00181A54" w:rsidP="00BC7F2F">
      <w:pPr>
        <w:spacing w:after="0"/>
        <w:jc w:val="both"/>
        <w:rPr>
          <w:lang w:val="uk-UA"/>
        </w:rPr>
      </w:pPr>
    </w:p>
    <w:p w14:paraId="25E8BF1E" w14:textId="366A7C6E" w:rsidR="00C92EB6" w:rsidRPr="00B73711" w:rsidRDefault="00B73711" w:rsidP="00C92EB6">
      <w:pPr>
        <w:pStyle w:val="a5"/>
        <w:shd w:val="clear" w:color="auto" w:fill="FFFFFF"/>
        <w:tabs>
          <w:tab w:val="left" w:pos="284"/>
          <w:tab w:val="left" w:pos="851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Секретар міської ради</w:t>
      </w:r>
      <w:r w:rsidR="00E51882">
        <w:rPr>
          <w:sz w:val="28"/>
          <w:szCs w:val="28"/>
          <w:lang w:val="uk-UA"/>
        </w:rPr>
        <w:t xml:space="preserve">          </w:t>
      </w:r>
      <w:r w:rsidR="00E51882">
        <w:rPr>
          <w:sz w:val="28"/>
          <w:szCs w:val="28"/>
          <w:lang w:val="en-US"/>
        </w:rPr>
        <w:t xml:space="preserve">                                                   </w:t>
      </w:r>
      <w:r w:rsidR="00E518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Юрій ДЕНИСОВЕЦЬ</w:t>
      </w:r>
    </w:p>
    <w:p w14:paraId="6CF8AA0D" w14:textId="77777777" w:rsidR="005D2CDA" w:rsidRPr="00456813" w:rsidRDefault="005D2CDA" w:rsidP="00C92EB6">
      <w:pPr>
        <w:spacing w:after="0"/>
        <w:jc w:val="both"/>
        <w:rPr>
          <w:lang w:val="uk-UA"/>
        </w:rPr>
      </w:pPr>
    </w:p>
    <w:sectPr w:rsidR="005D2CDA" w:rsidRPr="00456813" w:rsidSect="008D75D0">
      <w:headerReference w:type="default" r:id="rId8"/>
      <w:pgSz w:w="11906" w:h="16838"/>
      <w:pgMar w:top="1134" w:right="56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016AF" w14:textId="77777777" w:rsidR="00E42D6A" w:rsidRDefault="00E42D6A" w:rsidP="00305EDD">
      <w:pPr>
        <w:spacing w:after="0" w:line="240" w:lineRule="auto"/>
      </w:pPr>
      <w:r>
        <w:separator/>
      </w:r>
    </w:p>
  </w:endnote>
  <w:endnote w:type="continuationSeparator" w:id="0">
    <w:p w14:paraId="4407BDF2" w14:textId="77777777" w:rsidR="00E42D6A" w:rsidRDefault="00E42D6A" w:rsidP="00305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65F88" w14:textId="77777777" w:rsidR="00E42D6A" w:rsidRDefault="00E42D6A" w:rsidP="00305EDD">
      <w:pPr>
        <w:spacing w:after="0" w:line="240" w:lineRule="auto"/>
      </w:pPr>
      <w:r>
        <w:separator/>
      </w:r>
    </w:p>
  </w:footnote>
  <w:footnote w:type="continuationSeparator" w:id="0">
    <w:p w14:paraId="42F46DF9" w14:textId="77777777" w:rsidR="00E42D6A" w:rsidRDefault="00E42D6A" w:rsidP="00305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57518"/>
      <w:docPartObj>
        <w:docPartGallery w:val="Page Numbers (Top of Page)"/>
        <w:docPartUnique/>
      </w:docPartObj>
    </w:sdtPr>
    <w:sdtEndPr/>
    <w:sdtContent>
      <w:p w14:paraId="49787081" w14:textId="7BC6F2DB" w:rsidR="007754BF" w:rsidRDefault="00783457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35D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80CEBE" w14:textId="77777777" w:rsidR="00E34A11" w:rsidRPr="00175401" w:rsidRDefault="00E34A11">
    <w:pPr>
      <w:pStyle w:val="ab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4841"/>
    <w:multiLevelType w:val="hybridMultilevel"/>
    <w:tmpl w:val="75A833BE"/>
    <w:lvl w:ilvl="0" w:tplc="C27EE80A">
      <w:start w:val="1"/>
      <w:numFmt w:val="decimal"/>
      <w:lvlText w:val="%1."/>
      <w:lvlJc w:val="left"/>
      <w:pPr>
        <w:ind w:left="149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354F8D"/>
    <w:multiLevelType w:val="hybridMultilevel"/>
    <w:tmpl w:val="BB926648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B5FDC"/>
    <w:multiLevelType w:val="hybridMultilevel"/>
    <w:tmpl w:val="17487926"/>
    <w:lvl w:ilvl="0" w:tplc="F05A63C0">
      <w:start w:val="60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" w15:restartNumberingAfterBreak="0">
    <w:nsid w:val="112E51C5"/>
    <w:multiLevelType w:val="hybridMultilevel"/>
    <w:tmpl w:val="8E4C6E9A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8930BA"/>
    <w:multiLevelType w:val="hybridMultilevel"/>
    <w:tmpl w:val="F1443FB8"/>
    <w:lvl w:ilvl="0" w:tplc="EFC8556C">
      <w:start w:val="1"/>
      <w:numFmt w:val="decimal"/>
      <w:lvlText w:val="%1."/>
      <w:lvlJc w:val="left"/>
      <w:pPr>
        <w:ind w:left="177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64E04"/>
    <w:multiLevelType w:val="hybridMultilevel"/>
    <w:tmpl w:val="765AD962"/>
    <w:lvl w:ilvl="0" w:tplc="C0F644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E3FE6"/>
    <w:multiLevelType w:val="hybridMultilevel"/>
    <w:tmpl w:val="095C60A2"/>
    <w:lvl w:ilvl="0" w:tplc="5E64A5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7226"/>
    <w:multiLevelType w:val="hybridMultilevel"/>
    <w:tmpl w:val="D30C1070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4721EA"/>
    <w:multiLevelType w:val="hybridMultilevel"/>
    <w:tmpl w:val="9C8E8686"/>
    <w:lvl w:ilvl="0" w:tplc="C91607A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1654C6E"/>
    <w:multiLevelType w:val="hybridMultilevel"/>
    <w:tmpl w:val="58948564"/>
    <w:lvl w:ilvl="0" w:tplc="48F8B4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363693"/>
    <w:multiLevelType w:val="multilevel"/>
    <w:tmpl w:val="5D7A8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1548F"/>
    <w:multiLevelType w:val="hybridMultilevel"/>
    <w:tmpl w:val="8CFC1C10"/>
    <w:lvl w:ilvl="0" w:tplc="E0B2B46A">
      <w:start w:val="1"/>
      <w:numFmt w:val="bullet"/>
      <w:lvlText w:val=""/>
      <w:lvlJc w:val="left"/>
      <w:pPr>
        <w:ind w:left="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2" w15:restartNumberingAfterBreak="0">
    <w:nsid w:val="282F533C"/>
    <w:multiLevelType w:val="hybridMultilevel"/>
    <w:tmpl w:val="B422F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8217D0"/>
    <w:multiLevelType w:val="hybridMultilevel"/>
    <w:tmpl w:val="E96466C0"/>
    <w:lvl w:ilvl="0" w:tplc="325078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B39B1"/>
    <w:multiLevelType w:val="hybridMultilevel"/>
    <w:tmpl w:val="DFC2D1DC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D6FBD"/>
    <w:multiLevelType w:val="hybridMultilevel"/>
    <w:tmpl w:val="D51E9930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32A71"/>
    <w:multiLevelType w:val="hybridMultilevel"/>
    <w:tmpl w:val="F0441E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8845744"/>
    <w:multiLevelType w:val="hybridMultilevel"/>
    <w:tmpl w:val="C1EC1F6A"/>
    <w:lvl w:ilvl="0" w:tplc="BC28EE4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4F02A4"/>
    <w:multiLevelType w:val="hybridMultilevel"/>
    <w:tmpl w:val="6AA6FB3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647676"/>
    <w:multiLevelType w:val="hybridMultilevel"/>
    <w:tmpl w:val="A2BCB04C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4B0AC3"/>
    <w:multiLevelType w:val="hybridMultilevel"/>
    <w:tmpl w:val="E9144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E0520"/>
    <w:multiLevelType w:val="hybridMultilevel"/>
    <w:tmpl w:val="B7B8A95E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56299"/>
    <w:multiLevelType w:val="hybridMultilevel"/>
    <w:tmpl w:val="B7B08A9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01D27"/>
    <w:multiLevelType w:val="hybridMultilevel"/>
    <w:tmpl w:val="520AA47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4C8E381B"/>
    <w:multiLevelType w:val="hybridMultilevel"/>
    <w:tmpl w:val="ECCE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25D86"/>
    <w:multiLevelType w:val="hybridMultilevel"/>
    <w:tmpl w:val="DB0027F6"/>
    <w:lvl w:ilvl="0" w:tplc="106C44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C6DD6E">
      <w:start w:val="1"/>
      <w:numFmt w:val="decimal"/>
      <w:lvlText w:val="%2."/>
      <w:lvlJc w:val="left"/>
      <w:pPr>
        <w:ind w:left="2190" w:hanging="111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E4C42"/>
    <w:multiLevelType w:val="hybridMultilevel"/>
    <w:tmpl w:val="743A7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578B6"/>
    <w:multiLevelType w:val="hybridMultilevel"/>
    <w:tmpl w:val="577CB4E6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1C2DDB"/>
    <w:multiLevelType w:val="hybridMultilevel"/>
    <w:tmpl w:val="D0CA5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5428F"/>
    <w:multiLevelType w:val="hybridMultilevel"/>
    <w:tmpl w:val="641C23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DEB1F2E"/>
    <w:multiLevelType w:val="hybridMultilevel"/>
    <w:tmpl w:val="BA9474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922778"/>
    <w:multiLevelType w:val="hybridMultilevel"/>
    <w:tmpl w:val="DC3A50B4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FBA068D"/>
    <w:multiLevelType w:val="hybridMultilevel"/>
    <w:tmpl w:val="24A0934A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0A247C1"/>
    <w:multiLevelType w:val="hybridMultilevel"/>
    <w:tmpl w:val="897A9888"/>
    <w:lvl w:ilvl="0" w:tplc="2D404D8E">
      <w:start w:val="1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F0B2F"/>
    <w:multiLevelType w:val="hybridMultilevel"/>
    <w:tmpl w:val="8EFA9898"/>
    <w:lvl w:ilvl="0" w:tplc="460815A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C2C3D"/>
    <w:multiLevelType w:val="hybridMultilevel"/>
    <w:tmpl w:val="C684280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7"/>
  </w:num>
  <w:num w:numId="4">
    <w:abstractNumId w:val="2"/>
  </w:num>
  <w:num w:numId="5">
    <w:abstractNumId w:val="0"/>
  </w:num>
  <w:num w:numId="6">
    <w:abstractNumId w:val="7"/>
  </w:num>
  <w:num w:numId="7">
    <w:abstractNumId w:val="32"/>
  </w:num>
  <w:num w:numId="8">
    <w:abstractNumId w:val="31"/>
  </w:num>
  <w:num w:numId="9">
    <w:abstractNumId w:val="3"/>
  </w:num>
  <w:num w:numId="10">
    <w:abstractNumId w:val="27"/>
  </w:num>
  <w:num w:numId="11">
    <w:abstractNumId w:val="15"/>
  </w:num>
  <w:num w:numId="12">
    <w:abstractNumId w:val="28"/>
  </w:num>
  <w:num w:numId="13">
    <w:abstractNumId w:val="20"/>
  </w:num>
  <w:num w:numId="14">
    <w:abstractNumId w:val="24"/>
  </w:num>
  <w:num w:numId="15">
    <w:abstractNumId w:val="34"/>
  </w:num>
  <w:num w:numId="16">
    <w:abstractNumId w:val="35"/>
  </w:num>
  <w:num w:numId="17">
    <w:abstractNumId w:val="22"/>
  </w:num>
  <w:num w:numId="18">
    <w:abstractNumId w:val="14"/>
  </w:num>
  <w:num w:numId="19">
    <w:abstractNumId w:val="25"/>
  </w:num>
  <w:num w:numId="20">
    <w:abstractNumId w:val="11"/>
  </w:num>
  <w:num w:numId="21">
    <w:abstractNumId w:val="33"/>
  </w:num>
  <w:num w:numId="22">
    <w:abstractNumId w:val="18"/>
  </w:num>
  <w:num w:numId="23">
    <w:abstractNumId w:val="29"/>
  </w:num>
  <w:num w:numId="24">
    <w:abstractNumId w:val="26"/>
  </w:num>
  <w:num w:numId="25">
    <w:abstractNumId w:val="23"/>
  </w:num>
  <w:num w:numId="26">
    <w:abstractNumId w:val="30"/>
  </w:num>
  <w:num w:numId="27">
    <w:abstractNumId w:val="12"/>
  </w:num>
  <w:num w:numId="28">
    <w:abstractNumId w:val="16"/>
  </w:num>
  <w:num w:numId="29">
    <w:abstractNumId w:val="10"/>
  </w:num>
  <w:num w:numId="30">
    <w:abstractNumId w:val="4"/>
  </w:num>
  <w:num w:numId="31">
    <w:abstractNumId w:val="9"/>
  </w:num>
  <w:num w:numId="32">
    <w:abstractNumId w:val="13"/>
  </w:num>
  <w:num w:numId="33">
    <w:abstractNumId w:val="5"/>
  </w:num>
  <w:num w:numId="34">
    <w:abstractNumId w:val="6"/>
  </w:num>
  <w:num w:numId="35">
    <w:abstractNumId w:val="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8C"/>
    <w:rsid w:val="000009A3"/>
    <w:rsid w:val="000933D2"/>
    <w:rsid w:val="00125620"/>
    <w:rsid w:val="00136131"/>
    <w:rsid w:val="00140501"/>
    <w:rsid w:val="00156086"/>
    <w:rsid w:val="001634CC"/>
    <w:rsid w:val="00175401"/>
    <w:rsid w:val="00181A54"/>
    <w:rsid w:val="001979B9"/>
    <w:rsid w:val="00245629"/>
    <w:rsid w:val="002925CA"/>
    <w:rsid w:val="00293150"/>
    <w:rsid w:val="002C3991"/>
    <w:rsid w:val="00305EDD"/>
    <w:rsid w:val="00322CDA"/>
    <w:rsid w:val="003B40E3"/>
    <w:rsid w:val="003E4FD4"/>
    <w:rsid w:val="003F1B3F"/>
    <w:rsid w:val="004108D4"/>
    <w:rsid w:val="0043077D"/>
    <w:rsid w:val="00456813"/>
    <w:rsid w:val="004602E1"/>
    <w:rsid w:val="004622A9"/>
    <w:rsid w:val="00490A1D"/>
    <w:rsid w:val="00492855"/>
    <w:rsid w:val="004A5229"/>
    <w:rsid w:val="004F0456"/>
    <w:rsid w:val="005112BD"/>
    <w:rsid w:val="00564A53"/>
    <w:rsid w:val="00581AD7"/>
    <w:rsid w:val="005858B2"/>
    <w:rsid w:val="00592155"/>
    <w:rsid w:val="00594ECC"/>
    <w:rsid w:val="005C131B"/>
    <w:rsid w:val="005D2CDA"/>
    <w:rsid w:val="005D4445"/>
    <w:rsid w:val="006176D0"/>
    <w:rsid w:val="00623BC9"/>
    <w:rsid w:val="00651C77"/>
    <w:rsid w:val="00655529"/>
    <w:rsid w:val="006E72A1"/>
    <w:rsid w:val="00744CBB"/>
    <w:rsid w:val="00756B25"/>
    <w:rsid w:val="007754BF"/>
    <w:rsid w:val="00781ECA"/>
    <w:rsid w:val="00783457"/>
    <w:rsid w:val="007B0619"/>
    <w:rsid w:val="007B11D7"/>
    <w:rsid w:val="007E3D49"/>
    <w:rsid w:val="00804426"/>
    <w:rsid w:val="00827287"/>
    <w:rsid w:val="00862FD5"/>
    <w:rsid w:val="0089161C"/>
    <w:rsid w:val="008A3E03"/>
    <w:rsid w:val="008B61B0"/>
    <w:rsid w:val="008B6D2D"/>
    <w:rsid w:val="008D75D0"/>
    <w:rsid w:val="008E5D0B"/>
    <w:rsid w:val="00900075"/>
    <w:rsid w:val="0090139F"/>
    <w:rsid w:val="00940671"/>
    <w:rsid w:val="00992ADF"/>
    <w:rsid w:val="009D1196"/>
    <w:rsid w:val="00A070FE"/>
    <w:rsid w:val="00A25C46"/>
    <w:rsid w:val="00A36E9C"/>
    <w:rsid w:val="00A75160"/>
    <w:rsid w:val="00A75CEB"/>
    <w:rsid w:val="00A927C7"/>
    <w:rsid w:val="00A94DAD"/>
    <w:rsid w:val="00A9758F"/>
    <w:rsid w:val="00AA1873"/>
    <w:rsid w:val="00AB19AF"/>
    <w:rsid w:val="00AB4287"/>
    <w:rsid w:val="00AC0839"/>
    <w:rsid w:val="00B04B42"/>
    <w:rsid w:val="00B57D11"/>
    <w:rsid w:val="00B73711"/>
    <w:rsid w:val="00BA1ABB"/>
    <w:rsid w:val="00BC7F2F"/>
    <w:rsid w:val="00BD316E"/>
    <w:rsid w:val="00BE0EA5"/>
    <w:rsid w:val="00BE7C46"/>
    <w:rsid w:val="00C23F50"/>
    <w:rsid w:val="00C35D32"/>
    <w:rsid w:val="00C36DAE"/>
    <w:rsid w:val="00C5111F"/>
    <w:rsid w:val="00C653B9"/>
    <w:rsid w:val="00C92EB6"/>
    <w:rsid w:val="00D25382"/>
    <w:rsid w:val="00D42AB3"/>
    <w:rsid w:val="00D55BBC"/>
    <w:rsid w:val="00D66207"/>
    <w:rsid w:val="00D72ECC"/>
    <w:rsid w:val="00D926B4"/>
    <w:rsid w:val="00DA4076"/>
    <w:rsid w:val="00DC5FBB"/>
    <w:rsid w:val="00DD1F75"/>
    <w:rsid w:val="00E0457B"/>
    <w:rsid w:val="00E1448B"/>
    <w:rsid w:val="00E16314"/>
    <w:rsid w:val="00E16B6D"/>
    <w:rsid w:val="00E251E2"/>
    <w:rsid w:val="00E25561"/>
    <w:rsid w:val="00E34A11"/>
    <w:rsid w:val="00E42D6A"/>
    <w:rsid w:val="00E51882"/>
    <w:rsid w:val="00E56693"/>
    <w:rsid w:val="00E75272"/>
    <w:rsid w:val="00EA2A40"/>
    <w:rsid w:val="00EB158C"/>
    <w:rsid w:val="00F24F99"/>
    <w:rsid w:val="00F951A0"/>
    <w:rsid w:val="00F95E97"/>
    <w:rsid w:val="00FA3346"/>
    <w:rsid w:val="00FA7206"/>
    <w:rsid w:val="00FC569D"/>
    <w:rsid w:val="00FD4F52"/>
    <w:rsid w:val="00FD68F0"/>
    <w:rsid w:val="00FE33F5"/>
    <w:rsid w:val="00FF13A3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5A0E"/>
  <w15:docId w15:val="{2E0411A3-6BB5-44F7-975A-BFFF5240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06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406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iPriority w:val="99"/>
    <w:unhideWhenUsed/>
    <w:rsid w:val="00EB158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7D11"/>
    <w:rPr>
      <w:b/>
      <w:bCs/>
    </w:rPr>
  </w:style>
  <w:style w:type="table" w:styleId="a7">
    <w:name w:val="Table Grid"/>
    <w:basedOn w:val="a1"/>
    <w:uiPriority w:val="59"/>
    <w:rsid w:val="00B5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926B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2ECC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D72ECC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5EDD"/>
  </w:style>
  <w:style w:type="paragraph" w:styleId="ad">
    <w:name w:val="footer"/>
    <w:basedOn w:val="a"/>
    <w:link w:val="ae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5EDD"/>
  </w:style>
  <w:style w:type="paragraph" w:styleId="af">
    <w:name w:val="No Spacing"/>
    <w:uiPriority w:val="1"/>
    <w:qFormat/>
    <w:rsid w:val="00E518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7217B-B00F-4E43-AAF6-65AB9090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2104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Zilinska</cp:lastModifiedBy>
  <cp:revision>2</cp:revision>
  <cp:lastPrinted>2025-07-14T12:20:00Z</cp:lastPrinted>
  <dcterms:created xsi:type="dcterms:W3CDTF">2025-07-15T12:45:00Z</dcterms:created>
  <dcterms:modified xsi:type="dcterms:W3CDTF">2025-07-15T12:45:00Z</dcterms:modified>
</cp:coreProperties>
</file>